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DC4DF" w14:textId="77777777" w:rsidR="00644494" w:rsidRPr="00836748" w:rsidRDefault="00117B36" w:rsidP="00644494">
      <w:pPr>
        <w:pStyle w:val="ListParagraph"/>
        <w:spacing w:after="0" w:line="240" w:lineRule="auto"/>
        <w:ind w:left="0"/>
        <w:jc w:val="center"/>
        <w:rPr>
          <w:rFonts w:ascii="Candara" w:eastAsia="Times New Roman" w:hAnsi="Candara" w:cs="Times New Roman"/>
          <w:b/>
          <w:color w:val="0070C0"/>
          <w:sz w:val="44"/>
          <w:lang w:eastAsia="en-GB"/>
        </w:rPr>
      </w:pPr>
      <w:r>
        <w:rPr>
          <w:rFonts w:ascii="Candara" w:eastAsia="Times New Roman" w:hAnsi="Candara" w:cs="Times New Roman"/>
          <w:b/>
          <w:color w:val="1F497D" w:themeColor="text2"/>
          <w:sz w:val="180"/>
          <w:lang w:eastAsia="en-GB"/>
        </w:rPr>
        <w:t>Year R</w:t>
      </w:r>
    </w:p>
    <w:p w14:paraId="3B3680B8" w14:textId="77777777" w:rsidR="00644494" w:rsidRDefault="00644494" w:rsidP="00644494"/>
    <w:p w14:paraId="34F4E74A" w14:textId="77777777" w:rsidR="00644494" w:rsidRDefault="00644494" w:rsidP="00644494"/>
    <w:p w14:paraId="3259D08F" w14:textId="77777777" w:rsidR="00644494" w:rsidRDefault="00644494" w:rsidP="00644494">
      <w:r>
        <w:rPr>
          <w:noProof/>
          <w:lang w:val="en-US"/>
        </w:rPr>
        <w:drawing>
          <wp:anchor distT="0" distB="0" distL="114300" distR="114300" simplePos="0" relativeHeight="251659264" behindDoc="1" locked="0" layoutInCell="1" allowOverlap="1" wp14:anchorId="3EE0829D" wp14:editId="45FF8C30">
            <wp:simplePos x="0" y="0"/>
            <wp:positionH relativeFrom="margin">
              <wp:align>center</wp:align>
            </wp:positionH>
            <wp:positionV relativeFrom="paragraph">
              <wp:posOffset>29845</wp:posOffset>
            </wp:positionV>
            <wp:extent cx="4156075" cy="4156075"/>
            <wp:effectExtent l="0" t="0" r="0" b="0"/>
            <wp:wrapTight wrapText="bothSides">
              <wp:wrapPolygon edited="0">
                <wp:start x="0" y="0"/>
                <wp:lineTo x="0" y="21484"/>
                <wp:lineTo x="21484" y="21484"/>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56075" cy="4156075"/>
                    </a:xfrm>
                    <a:prstGeom prst="rect">
                      <a:avLst/>
                    </a:prstGeom>
                  </pic:spPr>
                </pic:pic>
              </a:graphicData>
            </a:graphic>
            <wp14:sizeRelH relativeFrom="page">
              <wp14:pctWidth>0</wp14:pctWidth>
            </wp14:sizeRelH>
            <wp14:sizeRelV relativeFrom="page">
              <wp14:pctHeight>0</wp14:pctHeight>
            </wp14:sizeRelV>
          </wp:anchor>
        </w:drawing>
      </w:r>
    </w:p>
    <w:p w14:paraId="3AA2CD26" w14:textId="77777777" w:rsidR="00644494" w:rsidRDefault="00644494" w:rsidP="00644494"/>
    <w:p w14:paraId="12A5046C" w14:textId="77777777" w:rsidR="00644494" w:rsidRDefault="00644494" w:rsidP="00644494"/>
    <w:p w14:paraId="5FA76000" w14:textId="77777777" w:rsidR="00644494" w:rsidRDefault="00644494" w:rsidP="00644494"/>
    <w:p w14:paraId="331AC5C1" w14:textId="77777777" w:rsidR="00644494" w:rsidRDefault="00644494" w:rsidP="00644494"/>
    <w:p w14:paraId="25214A37" w14:textId="77777777" w:rsidR="00644494" w:rsidRDefault="00644494" w:rsidP="00644494"/>
    <w:p w14:paraId="0928F64D" w14:textId="77777777" w:rsidR="00644494" w:rsidRDefault="00644494" w:rsidP="00644494"/>
    <w:p w14:paraId="037DA50B" w14:textId="77777777" w:rsidR="00644494" w:rsidRDefault="00644494" w:rsidP="00644494"/>
    <w:p w14:paraId="06314BE6" w14:textId="77777777" w:rsidR="00644494" w:rsidRDefault="00644494" w:rsidP="00644494"/>
    <w:p w14:paraId="2C39732C" w14:textId="77777777" w:rsidR="00644494" w:rsidRDefault="00644494" w:rsidP="00644494"/>
    <w:p w14:paraId="330436CD" w14:textId="77777777" w:rsidR="00644494" w:rsidRDefault="00644494" w:rsidP="00644494"/>
    <w:p w14:paraId="43B72BD1" w14:textId="77777777" w:rsidR="00644494" w:rsidRDefault="00644494" w:rsidP="00644494"/>
    <w:p w14:paraId="6518C67E" w14:textId="77777777" w:rsidR="00644494" w:rsidRDefault="00644494" w:rsidP="00644494"/>
    <w:p w14:paraId="0283BA40" w14:textId="38130F87" w:rsidR="00644494" w:rsidRDefault="006D224B" w:rsidP="00644494">
      <w:pPr>
        <w:jc w:val="center"/>
        <w:rPr>
          <w:rFonts w:ascii="Candara" w:eastAsia="Times New Roman" w:hAnsi="Candara" w:cs="Times New Roman"/>
          <w:b/>
          <w:color w:val="1F497D" w:themeColor="text2"/>
          <w:sz w:val="180"/>
          <w:lang w:eastAsia="en-GB"/>
        </w:rPr>
      </w:pPr>
      <w:r>
        <w:rPr>
          <w:rFonts w:ascii="Candara" w:eastAsia="Times New Roman" w:hAnsi="Candara" w:cs="Times New Roman"/>
          <w:b/>
          <w:color w:val="1F497D" w:themeColor="text2"/>
          <w:sz w:val="180"/>
          <w:lang w:eastAsia="en-GB"/>
        </w:rPr>
        <w:t>202</w:t>
      </w:r>
      <w:r w:rsidR="00C541BA">
        <w:rPr>
          <w:rFonts w:ascii="Candara" w:eastAsia="Times New Roman" w:hAnsi="Candara" w:cs="Times New Roman"/>
          <w:b/>
          <w:color w:val="1F497D" w:themeColor="text2"/>
          <w:sz w:val="180"/>
          <w:lang w:eastAsia="en-GB"/>
        </w:rPr>
        <w:t>5</w:t>
      </w:r>
      <w:r>
        <w:rPr>
          <w:rFonts w:ascii="Candara" w:eastAsia="Times New Roman" w:hAnsi="Candara" w:cs="Times New Roman"/>
          <w:b/>
          <w:color w:val="1F497D" w:themeColor="text2"/>
          <w:sz w:val="180"/>
          <w:lang w:eastAsia="en-GB"/>
        </w:rPr>
        <w:t>-20</w:t>
      </w:r>
      <w:r w:rsidR="00A9474E">
        <w:rPr>
          <w:rFonts w:ascii="Candara" w:eastAsia="Times New Roman" w:hAnsi="Candara" w:cs="Times New Roman"/>
          <w:b/>
          <w:color w:val="1F497D" w:themeColor="text2"/>
          <w:sz w:val="180"/>
          <w:lang w:eastAsia="en-GB"/>
        </w:rPr>
        <w:t>2</w:t>
      </w:r>
      <w:r w:rsidR="00C541BA">
        <w:rPr>
          <w:rFonts w:ascii="Candara" w:eastAsia="Times New Roman" w:hAnsi="Candara" w:cs="Times New Roman"/>
          <w:b/>
          <w:color w:val="1F497D" w:themeColor="text2"/>
          <w:sz w:val="180"/>
          <w:lang w:eastAsia="en-GB"/>
        </w:rPr>
        <w:t>6</w:t>
      </w:r>
    </w:p>
    <w:p w14:paraId="128CE100" w14:textId="77777777" w:rsidR="00644494" w:rsidRDefault="00644494" w:rsidP="00644494">
      <w:pPr>
        <w:jc w:val="center"/>
        <w:rPr>
          <w:rFonts w:ascii="Candara" w:eastAsia="Times New Roman" w:hAnsi="Candara" w:cs="Times New Roman"/>
          <w:b/>
          <w:color w:val="1F497D" w:themeColor="text2"/>
          <w:sz w:val="52"/>
          <w:lang w:eastAsia="en-GB"/>
        </w:rPr>
      </w:pPr>
      <w:r w:rsidRPr="00761A05">
        <w:rPr>
          <w:rFonts w:ascii="Candara" w:eastAsia="Times New Roman" w:hAnsi="Candara" w:cs="Times New Roman"/>
          <w:b/>
          <w:color w:val="1F497D" w:themeColor="text2"/>
          <w:sz w:val="52"/>
          <w:lang w:eastAsia="en-GB"/>
        </w:rPr>
        <w:t>Meet &amp; Greet Booklet</w:t>
      </w:r>
    </w:p>
    <w:p w14:paraId="41A075E0" w14:textId="77777777" w:rsidR="00603E47" w:rsidRDefault="00603E47" w:rsidP="00644494">
      <w:pPr>
        <w:jc w:val="center"/>
        <w:rPr>
          <w:rFonts w:ascii="Candara" w:eastAsia="Times New Roman" w:hAnsi="Candara" w:cs="Times New Roman"/>
          <w:b/>
          <w:color w:val="1F497D" w:themeColor="text2"/>
          <w:sz w:val="52"/>
          <w:lang w:eastAsia="en-GB"/>
        </w:rPr>
      </w:pPr>
    </w:p>
    <w:p w14:paraId="43D6D7AF" w14:textId="77777777" w:rsidR="00644494" w:rsidRDefault="00117B36" w:rsidP="00644494">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lastRenderedPageBreak/>
        <w:t>Welcome to Year R</w:t>
      </w:r>
    </w:p>
    <w:p w14:paraId="241D2F17" w14:textId="77777777" w:rsidR="00644494" w:rsidRDefault="00644494" w:rsidP="00644494">
      <w:pPr>
        <w:rPr>
          <w:rFonts w:ascii="Candara" w:eastAsia="Times New Roman" w:hAnsi="Candara" w:cs="Times New Roman"/>
          <w:b/>
          <w:color w:val="1F497D" w:themeColor="text2"/>
          <w:sz w:val="52"/>
          <w:lang w:eastAsia="en-GB"/>
        </w:rPr>
      </w:pPr>
    </w:p>
    <w:p w14:paraId="0EA44905" w14:textId="77777777" w:rsidR="00644494" w:rsidRDefault="00644494" w:rsidP="00644494">
      <w:pPr>
        <w:rPr>
          <w:rFonts w:ascii="Candara" w:eastAsia="Times New Roman" w:hAnsi="Candara" w:cs="Times New Roman"/>
          <w:b/>
          <w:color w:val="1F497D" w:themeColor="text2"/>
          <w:sz w:val="52"/>
          <w:lang w:eastAsia="en-GB"/>
        </w:rPr>
      </w:pPr>
    </w:p>
    <w:p w14:paraId="4F91F91E" w14:textId="3926A087" w:rsidR="00C95CCD" w:rsidRDefault="00644494" w:rsidP="00C95CCD">
      <w:pPr>
        <w:rPr>
          <w:rFonts w:ascii="Candara" w:eastAsia="Times New Roman" w:hAnsi="Candara" w:cs="Times New Roman"/>
          <w:b/>
          <w:color w:val="1F497D" w:themeColor="text2"/>
          <w:sz w:val="52"/>
          <w:lang w:eastAsia="en-GB"/>
        </w:rPr>
      </w:pPr>
      <w:r>
        <w:rPr>
          <w:rFonts w:ascii="Candara" w:eastAsia="Times New Roman" w:hAnsi="Candara" w:cs="Times New Roman"/>
          <w:b/>
          <w:noProof/>
          <w:color w:val="1F497D" w:themeColor="text2"/>
          <w:sz w:val="52"/>
          <w:lang w:val="en-US"/>
        </w:rPr>
        <mc:AlternateContent>
          <mc:Choice Requires="wps">
            <w:drawing>
              <wp:anchor distT="0" distB="0" distL="114300" distR="114300" simplePos="0" relativeHeight="251660288" behindDoc="0" locked="0" layoutInCell="1" allowOverlap="1" wp14:anchorId="04F61444" wp14:editId="1FAA95CA">
                <wp:simplePos x="0" y="0"/>
                <wp:positionH relativeFrom="column">
                  <wp:posOffset>-27940</wp:posOffset>
                </wp:positionH>
                <wp:positionV relativeFrom="paragraph">
                  <wp:posOffset>317500</wp:posOffset>
                </wp:positionV>
                <wp:extent cx="3438939" cy="5168348"/>
                <wp:effectExtent l="0" t="0" r="28575" b="13335"/>
                <wp:wrapNone/>
                <wp:docPr id="3" name="Rectangle 3"/>
                <wp:cNvGraphicFramePr/>
                <a:graphic xmlns:a="http://schemas.openxmlformats.org/drawingml/2006/main">
                  <a:graphicData uri="http://schemas.microsoft.com/office/word/2010/wordprocessingShape">
                    <wps:wsp>
                      <wps:cNvSpPr/>
                      <wps:spPr>
                        <a:xfrm>
                          <a:off x="0" y="0"/>
                          <a:ext cx="3438939" cy="516834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015BB0" id="Rectangle 3" o:spid="_x0000_s1026" style="position:absolute;margin-left:-2.2pt;margin-top:25pt;width:270.8pt;height:406.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" filled="f" strokecolor="#243f60 [1604]" strokeweight="2pt"/>
            </w:pict>
          </mc:Fallback>
        </mc:AlternateContent>
      </w:r>
      <w:r>
        <w:rPr>
          <w:rFonts w:ascii="Candara" w:eastAsia="Times New Roman" w:hAnsi="Candara" w:cs="Times New Roman"/>
          <w:b/>
          <w:noProof/>
          <w:color w:val="1F497D" w:themeColor="text2"/>
          <w:sz w:val="52"/>
          <w:lang w:val="en-US"/>
        </w:rPr>
        <mc:AlternateContent>
          <mc:Choice Requires="wps">
            <w:drawing>
              <wp:anchor distT="0" distB="0" distL="114300" distR="114300" simplePos="0" relativeHeight="251661312" behindDoc="0" locked="0" layoutInCell="1" allowOverlap="1" wp14:anchorId="58F39ED3" wp14:editId="1520FC77">
                <wp:simplePos x="0" y="0"/>
                <wp:positionH relativeFrom="margin">
                  <wp:align>right</wp:align>
                </wp:positionH>
                <wp:positionV relativeFrom="paragraph">
                  <wp:posOffset>315595</wp:posOffset>
                </wp:positionV>
                <wp:extent cx="3438939" cy="5168348"/>
                <wp:effectExtent l="0" t="0" r="28575" b="13335"/>
                <wp:wrapNone/>
                <wp:docPr id="4" name="Rectangle 4"/>
                <wp:cNvGraphicFramePr/>
                <a:graphic xmlns:a="http://schemas.openxmlformats.org/drawingml/2006/main">
                  <a:graphicData uri="http://schemas.microsoft.com/office/word/2010/wordprocessingShape">
                    <wps:wsp>
                      <wps:cNvSpPr/>
                      <wps:spPr>
                        <a:xfrm>
                          <a:off x="0" y="0"/>
                          <a:ext cx="3438939" cy="516834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7CFD6" id="Rectangle 4" o:spid="_x0000_s1026" style="position:absolute;margin-left:219.6pt;margin-top:24.85pt;width:270.8pt;height:406.95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" filled="f" strokecolor="#243f60 [1604]" strokeweight="2pt">
                <w10:wrap anchorx="margin"/>
              </v:rect>
            </w:pict>
          </mc:Fallback>
        </mc:AlternateContent>
      </w:r>
    </w:p>
    <w:p w14:paraId="2E0EC57F" w14:textId="19E9212E" w:rsidR="00C95CCD" w:rsidRDefault="00903EAF" w:rsidP="00644494">
      <w:pPr>
        <w:jc w:val="center"/>
        <w:rPr>
          <w:rFonts w:ascii="Candara" w:eastAsia="Times New Roman" w:hAnsi="Candara" w:cs="Times New Roman"/>
          <w:b/>
          <w:color w:val="1F497D" w:themeColor="text2"/>
          <w:sz w:val="52"/>
          <w:lang w:eastAsia="en-GB"/>
        </w:rPr>
      </w:pPr>
      <w:r w:rsidRPr="00903EAF">
        <w:rPr>
          <w:rFonts w:ascii="Candara" w:eastAsia="Times New Roman" w:hAnsi="Candara" w:cs="Times New Roman"/>
          <w:b/>
          <w:noProof/>
          <w:color w:val="1F497D" w:themeColor="text2"/>
          <w:sz w:val="52"/>
          <w:lang w:eastAsia="en-GB"/>
        </w:rPr>
        <w:drawing>
          <wp:anchor distT="0" distB="0" distL="114300" distR="114300" simplePos="0" relativeHeight="251663360" behindDoc="1" locked="0" layoutInCell="1" allowOverlap="1" wp14:anchorId="100543D8" wp14:editId="5C3F30A5">
            <wp:simplePos x="0" y="0"/>
            <wp:positionH relativeFrom="column">
              <wp:posOffset>3604895</wp:posOffset>
            </wp:positionH>
            <wp:positionV relativeFrom="paragraph">
              <wp:posOffset>5080</wp:posOffset>
            </wp:positionV>
            <wp:extent cx="2877185" cy="3726180"/>
            <wp:effectExtent l="0" t="0" r="0" b="7620"/>
            <wp:wrapTight wrapText="bothSides">
              <wp:wrapPolygon edited="0">
                <wp:start x="0" y="0"/>
                <wp:lineTo x="0" y="21534"/>
                <wp:lineTo x="21452" y="21534"/>
                <wp:lineTo x="21452" y="0"/>
                <wp:lineTo x="0" y="0"/>
              </wp:wrapPolygon>
            </wp:wrapTight>
            <wp:docPr id="16" name="Picture 15">
              <a:extLst xmlns:a="http://schemas.openxmlformats.org/drawingml/2006/main">
                <a:ext uri="{FF2B5EF4-FFF2-40B4-BE49-F238E27FC236}">
                  <a16:creationId xmlns:a16="http://schemas.microsoft.com/office/drawing/2014/main" id="{7B633C41-28A8-4A15-AFCF-059DB0768A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7B633C41-28A8-4A15-AFCF-059DB0768AAC}"/>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877185" cy="3726180"/>
                    </a:xfrm>
                    <a:prstGeom prst="rect">
                      <a:avLst/>
                    </a:prstGeom>
                  </pic:spPr>
                </pic:pic>
              </a:graphicData>
            </a:graphic>
            <wp14:sizeRelH relativeFrom="margin">
              <wp14:pctWidth>0</wp14:pctWidth>
            </wp14:sizeRelH>
            <wp14:sizeRelV relativeFrom="margin">
              <wp14:pctHeight>0</wp14:pctHeight>
            </wp14:sizeRelV>
          </wp:anchor>
        </w:drawing>
      </w:r>
      <w:r w:rsidR="00856C6F">
        <w:rPr>
          <w:rFonts w:ascii="Candara" w:eastAsia="Times New Roman" w:hAnsi="Candara" w:cs="Times New Roman"/>
          <w:b/>
          <w:noProof/>
          <w:color w:val="1F497D" w:themeColor="text2"/>
          <w:sz w:val="52"/>
          <w:lang w:eastAsia="en-GB"/>
        </w:rPr>
        <w:drawing>
          <wp:anchor distT="0" distB="0" distL="114300" distR="114300" simplePos="0" relativeHeight="251662336" behindDoc="0" locked="0" layoutInCell="1" allowOverlap="1" wp14:anchorId="52A34A2F" wp14:editId="29720B1A">
            <wp:simplePos x="0" y="0"/>
            <wp:positionH relativeFrom="column">
              <wp:posOffset>-133977</wp:posOffset>
            </wp:positionH>
            <wp:positionV relativeFrom="paragraph">
              <wp:posOffset>281933</wp:posOffset>
            </wp:positionV>
            <wp:extent cx="3668841" cy="3180290"/>
            <wp:effectExtent l="0" t="3492" r="4762" b="4763"/>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13463"/>
                    <a:stretch/>
                  </pic:blipFill>
                  <pic:spPr bwMode="auto">
                    <a:xfrm rot="5400000">
                      <a:off x="0" y="0"/>
                      <a:ext cx="3672331" cy="3183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7873EB" w14:textId="4E4120DA" w:rsidR="00A9474E" w:rsidRDefault="00A9474E" w:rsidP="00A9474E">
      <w:pPr>
        <w:jc w:val="center"/>
        <w:rPr>
          <w:rFonts w:ascii="Candara" w:eastAsia="Times New Roman" w:hAnsi="Candara" w:cs="Times New Roman"/>
          <w:b/>
          <w:color w:val="1F497D" w:themeColor="text2"/>
          <w:sz w:val="52"/>
          <w:lang w:eastAsia="en-GB"/>
        </w:rPr>
      </w:pPr>
    </w:p>
    <w:p w14:paraId="66822157" w14:textId="445241FD" w:rsidR="00856C6F" w:rsidRDefault="00856C6F" w:rsidP="00A9474E">
      <w:pPr>
        <w:jc w:val="center"/>
        <w:rPr>
          <w:rFonts w:ascii="Candara" w:eastAsia="Times New Roman" w:hAnsi="Candara" w:cs="Times New Roman"/>
          <w:b/>
          <w:color w:val="1F497D" w:themeColor="text2"/>
          <w:sz w:val="52"/>
          <w:lang w:eastAsia="en-GB"/>
        </w:rPr>
      </w:pPr>
    </w:p>
    <w:p w14:paraId="7A1EF74E" w14:textId="359EA0B9" w:rsidR="00856C6F" w:rsidRDefault="00856C6F" w:rsidP="00A9474E">
      <w:pPr>
        <w:jc w:val="center"/>
        <w:rPr>
          <w:rFonts w:ascii="Candara" w:eastAsia="Times New Roman" w:hAnsi="Candara" w:cs="Times New Roman"/>
          <w:b/>
          <w:color w:val="1F497D" w:themeColor="text2"/>
          <w:sz w:val="52"/>
          <w:lang w:eastAsia="en-GB"/>
        </w:rPr>
      </w:pPr>
    </w:p>
    <w:p w14:paraId="40BACE7F" w14:textId="4629BF6B" w:rsidR="00856C6F" w:rsidRDefault="00856C6F" w:rsidP="00856C6F">
      <w:pPr>
        <w:rPr>
          <w:rFonts w:ascii="Candara" w:eastAsia="Times New Roman" w:hAnsi="Candara" w:cs="Times New Roman"/>
          <w:b/>
          <w:color w:val="1F497D" w:themeColor="text2"/>
          <w:sz w:val="52"/>
          <w:lang w:eastAsia="en-GB"/>
        </w:rPr>
      </w:pPr>
    </w:p>
    <w:p w14:paraId="4AA14E07" w14:textId="77777777" w:rsidR="00856C6F" w:rsidRDefault="00856C6F" w:rsidP="00856C6F">
      <w:pPr>
        <w:rPr>
          <w:rFonts w:ascii="Candara" w:eastAsia="Times New Roman" w:hAnsi="Candara" w:cs="Times New Roman"/>
          <w:b/>
          <w:color w:val="1F497D" w:themeColor="text2"/>
          <w:sz w:val="52"/>
          <w:lang w:eastAsia="en-GB"/>
        </w:rPr>
      </w:pPr>
    </w:p>
    <w:p w14:paraId="1D6DC056" w14:textId="77777777" w:rsidR="00856C6F" w:rsidRDefault="00856C6F" w:rsidP="00A9474E">
      <w:pPr>
        <w:jc w:val="center"/>
        <w:rPr>
          <w:rFonts w:ascii="Candara" w:eastAsia="Times New Roman" w:hAnsi="Candara" w:cs="Times New Roman"/>
          <w:b/>
          <w:color w:val="1F497D" w:themeColor="text2"/>
          <w:sz w:val="52"/>
          <w:lang w:eastAsia="en-GB"/>
        </w:rPr>
      </w:pPr>
    </w:p>
    <w:p w14:paraId="7B7C2881" w14:textId="77777777" w:rsidR="00856C6F" w:rsidRDefault="00856C6F" w:rsidP="00A9474E">
      <w:pPr>
        <w:jc w:val="center"/>
        <w:rPr>
          <w:rFonts w:ascii="Candara" w:eastAsia="Times New Roman" w:hAnsi="Candara" w:cs="Times New Roman"/>
          <w:b/>
          <w:color w:val="1F497D" w:themeColor="text2"/>
          <w:sz w:val="52"/>
          <w:lang w:eastAsia="en-GB"/>
        </w:rPr>
      </w:pPr>
    </w:p>
    <w:p w14:paraId="397DDAC4" w14:textId="77777777" w:rsidR="00856C6F" w:rsidRDefault="00856C6F" w:rsidP="00A9474E">
      <w:pPr>
        <w:jc w:val="center"/>
        <w:rPr>
          <w:rFonts w:ascii="Candara" w:eastAsia="Times New Roman" w:hAnsi="Candara" w:cs="Times New Roman"/>
          <w:b/>
          <w:color w:val="1F497D" w:themeColor="text2"/>
          <w:sz w:val="52"/>
          <w:lang w:eastAsia="en-GB"/>
        </w:rPr>
      </w:pPr>
    </w:p>
    <w:p w14:paraId="44136D77" w14:textId="1B6DE9A6" w:rsidR="00A9474E" w:rsidRDefault="00603E47" w:rsidP="00A9474E">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Mrs Parry</w:t>
      </w:r>
      <w:r w:rsidR="006D224B">
        <w:rPr>
          <w:rFonts w:ascii="Candara" w:eastAsia="Times New Roman" w:hAnsi="Candara" w:cs="Times New Roman"/>
          <w:b/>
          <w:color w:val="1F497D" w:themeColor="text2"/>
          <w:sz w:val="52"/>
          <w:lang w:eastAsia="en-GB"/>
        </w:rPr>
        <w:tab/>
      </w:r>
      <w:r w:rsidR="006D224B">
        <w:rPr>
          <w:rFonts w:ascii="Candara" w:eastAsia="Times New Roman" w:hAnsi="Candara" w:cs="Times New Roman"/>
          <w:b/>
          <w:color w:val="1F497D" w:themeColor="text2"/>
          <w:sz w:val="52"/>
          <w:lang w:eastAsia="en-GB"/>
        </w:rPr>
        <w:tab/>
      </w:r>
      <w:r w:rsidR="006D224B">
        <w:rPr>
          <w:rFonts w:ascii="Candara" w:eastAsia="Times New Roman" w:hAnsi="Candara" w:cs="Times New Roman"/>
          <w:b/>
          <w:color w:val="1F497D" w:themeColor="text2"/>
          <w:sz w:val="52"/>
          <w:lang w:eastAsia="en-GB"/>
        </w:rPr>
        <w:tab/>
      </w:r>
      <w:r w:rsidR="006D224B">
        <w:rPr>
          <w:rFonts w:ascii="Candara" w:eastAsia="Times New Roman" w:hAnsi="Candara" w:cs="Times New Roman"/>
          <w:b/>
          <w:color w:val="1F497D" w:themeColor="text2"/>
          <w:sz w:val="52"/>
          <w:lang w:eastAsia="en-GB"/>
        </w:rPr>
        <w:tab/>
        <w:t>M</w:t>
      </w:r>
      <w:r w:rsidR="00A9474E">
        <w:rPr>
          <w:rFonts w:ascii="Candara" w:eastAsia="Times New Roman" w:hAnsi="Candara" w:cs="Times New Roman"/>
          <w:b/>
          <w:color w:val="1F497D" w:themeColor="text2"/>
          <w:sz w:val="52"/>
          <w:lang w:eastAsia="en-GB"/>
        </w:rPr>
        <w:t xml:space="preserve">rs </w:t>
      </w:r>
      <w:r w:rsidR="00903EAF">
        <w:rPr>
          <w:rFonts w:ascii="Candara" w:eastAsia="Times New Roman" w:hAnsi="Candara" w:cs="Times New Roman"/>
          <w:b/>
          <w:color w:val="1F497D" w:themeColor="text2"/>
          <w:sz w:val="52"/>
          <w:lang w:eastAsia="en-GB"/>
        </w:rPr>
        <w:t>Garrett</w:t>
      </w:r>
    </w:p>
    <w:p w14:paraId="3C1A1F4C" w14:textId="619FA1EA" w:rsidR="00644494" w:rsidRPr="00761A05" w:rsidRDefault="00117B36" w:rsidP="00A9474E">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Class 1</w:t>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t>Class 2</w:t>
      </w:r>
    </w:p>
    <w:p w14:paraId="512F71FD" w14:textId="77777777" w:rsidR="00644494" w:rsidRDefault="00644494" w:rsidP="00E96928">
      <w:pPr>
        <w:spacing w:after="0" w:line="240" w:lineRule="auto"/>
        <w:jc w:val="center"/>
        <w:rPr>
          <w:rFonts w:ascii="Candara" w:hAnsi="Candara"/>
          <w:b/>
          <w:sz w:val="28"/>
          <w:u w:val="single"/>
        </w:rPr>
        <w:sectPr w:rsidR="00644494" w:rsidSect="00644494">
          <w:footerReference w:type="default" r:id="rId11"/>
          <w:footerReference w:type="first" r:id="rId12"/>
          <w:pgSz w:w="11906" w:h="16838"/>
          <w:pgMar w:top="448" w:right="539" w:bottom="992" w:left="539" w:header="709" w:footer="709" w:gutter="0"/>
          <w:cols w:space="708"/>
          <w:titlePg/>
          <w:docGrid w:linePitch="360"/>
        </w:sectPr>
      </w:pPr>
    </w:p>
    <w:p w14:paraId="2434C669" w14:textId="4478019D" w:rsidR="00E96928" w:rsidRPr="00E96928" w:rsidRDefault="00A17F94" w:rsidP="00E96928">
      <w:pPr>
        <w:spacing w:after="0" w:line="240" w:lineRule="auto"/>
        <w:jc w:val="center"/>
        <w:rPr>
          <w:rFonts w:ascii="Candara" w:hAnsi="Candara"/>
          <w:b/>
          <w:sz w:val="28"/>
          <w:u w:val="single"/>
        </w:rPr>
      </w:pPr>
      <w:r>
        <w:rPr>
          <w:rFonts w:ascii="Candara" w:hAnsi="Candara"/>
          <w:b/>
          <w:sz w:val="28"/>
          <w:u w:val="single"/>
        </w:rPr>
        <w:lastRenderedPageBreak/>
        <w:t>Reception Topics</w:t>
      </w:r>
      <w:r w:rsidR="00E96928">
        <w:rPr>
          <w:rFonts w:ascii="Candara" w:hAnsi="Candara"/>
          <w:b/>
          <w:sz w:val="28"/>
          <w:u w:val="single"/>
        </w:rPr>
        <w:t xml:space="preserve"> </w:t>
      </w:r>
      <w:r w:rsidR="006D224B">
        <w:rPr>
          <w:rFonts w:ascii="Candara" w:hAnsi="Candara"/>
          <w:b/>
          <w:sz w:val="28"/>
          <w:u w:val="single"/>
        </w:rPr>
        <w:t>202</w:t>
      </w:r>
      <w:r w:rsidR="00C541BA">
        <w:rPr>
          <w:rFonts w:ascii="Candara" w:hAnsi="Candara"/>
          <w:b/>
          <w:sz w:val="28"/>
          <w:u w:val="single"/>
        </w:rPr>
        <w:t>5</w:t>
      </w:r>
      <w:r w:rsidR="005277F2">
        <w:rPr>
          <w:rFonts w:ascii="Candara" w:hAnsi="Candara"/>
          <w:b/>
          <w:sz w:val="28"/>
          <w:u w:val="single"/>
        </w:rPr>
        <w:t>-2</w:t>
      </w:r>
      <w:r w:rsidR="00C541BA">
        <w:rPr>
          <w:rFonts w:ascii="Candara" w:hAnsi="Candara"/>
          <w:b/>
          <w:sz w:val="28"/>
          <w:u w:val="single"/>
        </w:rPr>
        <w:t>6</w:t>
      </w:r>
      <w:r w:rsidR="00E96928">
        <w:rPr>
          <w:rFonts w:ascii="Candara" w:hAnsi="Candara"/>
          <w:b/>
          <w:sz w:val="28"/>
          <w:u w:val="single"/>
        </w:rPr>
        <w:t xml:space="preserve"> </w:t>
      </w:r>
    </w:p>
    <w:p w14:paraId="17AC7946" w14:textId="77777777" w:rsidR="00E96928" w:rsidRDefault="00E96928" w:rsidP="00E96928">
      <w:pPr>
        <w:spacing w:after="0" w:line="240" w:lineRule="auto"/>
        <w:rPr>
          <w:rFonts w:ascii="Candara" w:hAnsi="Candara"/>
          <w:b/>
          <w:sz w:val="28"/>
        </w:rPr>
      </w:pPr>
    </w:p>
    <w:tbl>
      <w:tblPr>
        <w:tblStyle w:val="TableGrid"/>
        <w:tblW w:w="0" w:type="auto"/>
        <w:tblLook w:val="04A0" w:firstRow="1" w:lastRow="0" w:firstColumn="1" w:lastColumn="0" w:noHBand="0" w:noVBand="1"/>
      </w:tblPr>
      <w:tblGrid>
        <w:gridCol w:w="2377"/>
        <w:gridCol w:w="2378"/>
        <w:gridCol w:w="2375"/>
        <w:gridCol w:w="2375"/>
        <w:gridCol w:w="2380"/>
        <w:gridCol w:w="2382"/>
      </w:tblGrid>
      <w:tr w:rsidR="00A17F94" w:rsidRPr="00C7170A" w14:paraId="74102D12" w14:textId="77777777" w:rsidTr="00A17F94">
        <w:trPr>
          <w:trHeight w:val="626"/>
        </w:trPr>
        <w:tc>
          <w:tcPr>
            <w:tcW w:w="2377" w:type="dxa"/>
          </w:tcPr>
          <w:p w14:paraId="4EB51EB6" w14:textId="77777777" w:rsidR="00A17F94" w:rsidRPr="00A17F94" w:rsidRDefault="00A17F94" w:rsidP="00BE6D91">
            <w:pPr>
              <w:jc w:val="center"/>
              <w:rPr>
                <w:rFonts w:ascii="Candara" w:hAnsi="Candara"/>
                <w:b/>
                <w:sz w:val="28"/>
                <w:szCs w:val="16"/>
              </w:rPr>
            </w:pPr>
            <w:r w:rsidRPr="00A17F94">
              <w:rPr>
                <w:rFonts w:ascii="Candara" w:hAnsi="Candara"/>
                <w:b/>
                <w:sz w:val="28"/>
                <w:szCs w:val="16"/>
              </w:rPr>
              <w:t>Autumn 1</w:t>
            </w:r>
          </w:p>
        </w:tc>
        <w:tc>
          <w:tcPr>
            <w:tcW w:w="2378" w:type="dxa"/>
          </w:tcPr>
          <w:p w14:paraId="1568135F" w14:textId="77777777" w:rsidR="00A17F94" w:rsidRPr="00A17F94" w:rsidRDefault="00A17F94" w:rsidP="00BE6D91">
            <w:pPr>
              <w:jc w:val="center"/>
              <w:rPr>
                <w:rFonts w:ascii="Candara" w:hAnsi="Candara"/>
                <w:b/>
                <w:sz w:val="28"/>
                <w:szCs w:val="16"/>
              </w:rPr>
            </w:pPr>
            <w:r w:rsidRPr="00A17F94">
              <w:rPr>
                <w:rFonts w:ascii="Candara" w:hAnsi="Candara"/>
                <w:b/>
                <w:sz w:val="28"/>
                <w:szCs w:val="16"/>
              </w:rPr>
              <w:t>Autumn 2</w:t>
            </w:r>
          </w:p>
        </w:tc>
        <w:tc>
          <w:tcPr>
            <w:tcW w:w="2375" w:type="dxa"/>
          </w:tcPr>
          <w:p w14:paraId="54BBE287" w14:textId="77777777" w:rsidR="00A17F94" w:rsidRPr="00A17F94" w:rsidRDefault="00A17F94" w:rsidP="00BE6D91">
            <w:pPr>
              <w:tabs>
                <w:tab w:val="left" w:pos="580"/>
                <w:tab w:val="center" w:pos="2319"/>
              </w:tabs>
              <w:jc w:val="center"/>
              <w:rPr>
                <w:rFonts w:ascii="Candara" w:hAnsi="Candara"/>
                <w:b/>
                <w:sz w:val="28"/>
                <w:szCs w:val="16"/>
              </w:rPr>
            </w:pPr>
            <w:r w:rsidRPr="00A17F94">
              <w:rPr>
                <w:rFonts w:ascii="Candara" w:hAnsi="Candara"/>
                <w:b/>
                <w:sz w:val="28"/>
                <w:szCs w:val="16"/>
              </w:rPr>
              <w:t>Spring 1</w:t>
            </w:r>
          </w:p>
        </w:tc>
        <w:tc>
          <w:tcPr>
            <w:tcW w:w="2375" w:type="dxa"/>
          </w:tcPr>
          <w:p w14:paraId="46EE25AA" w14:textId="77777777" w:rsidR="00A17F94" w:rsidRPr="00A17F94" w:rsidRDefault="00A17F94" w:rsidP="00BE6D91">
            <w:pPr>
              <w:jc w:val="center"/>
              <w:rPr>
                <w:rFonts w:ascii="Candara" w:hAnsi="Candara"/>
                <w:b/>
                <w:sz w:val="28"/>
                <w:szCs w:val="16"/>
              </w:rPr>
            </w:pPr>
            <w:r w:rsidRPr="00A17F94">
              <w:rPr>
                <w:rFonts w:ascii="Candara" w:hAnsi="Candara"/>
                <w:b/>
                <w:sz w:val="28"/>
                <w:szCs w:val="16"/>
              </w:rPr>
              <w:t>Spring 2</w:t>
            </w:r>
          </w:p>
        </w:tc>
        <w:tc>
          <w:tcPr>
            <w:tcW w:w="2380" w:type="dxa"/>
          </w:tcPr>
          <w:p w14:paraId="3927D5AE" w14:textId="77777777" w:rsidR="00A17F94" w:rsidRPr="00A17F94" w:rsidRDefault="00A17F94" w:rsidP="00BE6D91">
            <w:pPr>
              <w:jc w:val="center"/>
              <w:rPr>
                <w:rFonts w:ascii="Candara" w:hAnsi="Candara"/>
                <w:b/>
                <w:sz w:val="28"/>
                <w:szCs w:val="16"/>
              </w:rPr>
            </w:pPr>
            <w:r w:rsidRPr="00A17F94">
              <w:rPr>
                <w:rFonts w:ascii="Candara" w:hAnsi="Candara"/>
                <w:b/>
                <w:sz w:val="28"/>
                <w:szCs w:val="16"/>
              </w:rPr>
              <w:t>Summer 1</w:t>
            </w:r>
          </w:p>
        </w:tc>
        <w:tc>
          <w:tcPr>
            <w:tcW w:w="2382" w:type="dxa"/>
          </w:tcPr>
          <w:p w14:paraId="483D55C4" w14:textId="77777777" w:rsidR="00A17F94" w:rsidRPr="00A17F94" w:rsidRDefault="00A17F94" w:rsidP="00BE6D91">
            <w:pPr>
              <w:jc w:val="center"/>
              <w:rPr>
                <w:rFonts w:ascii="Candara" w:hAnsi="Candara"/>
                <w:b/>
                <w:sz w:val="28"/>
                <w:szCs w:val="16"/>
              </w:rPr>
            </w:pPr>
            <w:r w:rsidRPr="00A17F94">
              <w:rPr>
                <w:rFonts w:ascii="Candara" w:hAnsi="Candara"/>
                <w:b/>
                <w:sz w:val="28"/>
                <w:szCs w:val="16"/>
              </w:rPr>
              <w:t>Summer 2</w:t>
            </w:r>
          </w:p>
        </w:tc>
      </w:tr>
      <w:tr w:rsidR="005277F2" w:rsidRPr="00C7170A" w14:paraId="28C78E7A" w14:textId="77777777" w:rsidTr="00265303">
        <w:trPr>
          <w:trHeight w:val="1707"/>
        </w:trPr>
        <w:tc>
          <w:tcPr>
            <w:tcW w:w="2377" w:type="dxa"/>
          </w:tcPr>
          <w:p w14:paraId="0ACFDDC2" w14:textId="77777777" w:rsidR="005277F2" w:rsidRDefault="005277F2" w:rsidP="002C50AF">
            <w:pPr>
              <w:rPr>
                <w:rFonts w:ascii="Candara" w:hAnsi="Candara"/>
                <w:sz w:val="28"/>
                <w:szCs w:val="16"/>
              </w:rPr>
            </w:pPr>
            <w:r w:rsidRPr="00FA646A">
              <w:rPr>
                <w:rFonts w:ascii="Candara" w:hAnsi="Candara"/>
                <w:sz w:val="28"/>
                <w:szCs w:val="16"/>
              </w:rPr>
              <w:t>Settling In</w:t>
            </w:r>
            <w:r>
              <w:rPr>
                <w:rFonts w:ascii="Candara" w:hAnsi="Candara"/>
                <w:sz w:val="28"/>
                <w:szCs w:val="16"/>
              </w:rPr>
              <w:t xml:space="preserve"> </w:t>
            </w:r>
          </w:p>
          <w:p w14:paraId="637B0F7A" w14:textId="77777777" w:rsidR="005277F2" w:rsidRDefault="005277F2" w:rsidP="002C50AF">
            <w:pPr>
              <w:rPr>
                <w:rFonts w:ascii="Candara" w:hAnsi="Candara"/>
                <w:sz w:val="28"/>
                <w:szCs w:val="16"/>
              </w:rPr>
            </w:pPr>
            <w:r>
              <w:rPr>
                <w:rFonts w:ascii="Candara" w:hAnsi="Candara"/>
                <w:sz w:val="28"/>
                <w:szCs w:val="16"/>
              </w:rPr>
              <w:t xml:space="preserve">– All About Me </w:t>
            </w:r>
          </w:p>
          <w:p w14:paraId="030D9769" w14:textId="77777777" w:rsidR="005277F2" w:rsidRPr="00FA646A" w:rsidRDefault="005277F2" w:rsidP="002C50AF">
            <w:pPr>
              <w:rPr>
                <w:rFonts w:ascii="Candara" w:hAnsi="Candara"/>
                <w:sz w:val="28"/>
                <w:szCs w:val="16"/>
              </w:rPr>
            </w:pPr>
            <w:r>
              <w:rPr>
                <w:rFonts w:ascii="Candara" w:hAnsi="Candara"/>
                <w:sz w:val="28"/>
                <w:szCs w:val="16"/>
              </w:rPr>
              <w:t>- Exploring our environment</w:t>
            </w:r>
          </w:p>
          <w:p w14:paraId="3B7653B0" w14:textId="77777777" w:rsidR="005277F2" w:rsidRPr="00FA646A" w:rsidRDefault="005277F2" w:rsidP="002C50AF">
            <w:pPr>
              <w:rPr>
                <w:rFonts w:ascii="Candara" w:hAnsi="Candara"/>
                <w:sz w:val="28"/>
                <w:szCs w:val="16"/>
              </w:rPr>
            </w:pPr>
          </w:p>
          <w:p w14:paraId="044EF44D" w14:textId="77777777" w:rsidR="005277F2" w:rsidRDefault="005277F2" w:rsidP="002C50AF">
            <w:pPr>
              <w:rPr>
                <w:rFonts w:ascii="Candara" w:hAnsi="Candara"/>
                <w:sz w:val="28"/>
                <w:szCs w:val="16"/>
              </w:rPr>
            </w:pPr>
            <w:r w:rsidRPr="00FA646A">
              <w:rPr>
                <w:rFonts w:ascii="Candara" w:hAnsi="Candara"/>
                <w:sz w:val="28"/>
                <w:szCs w:val="16"/>
              </w:rPr>
              <w:t>The Little Red Hen</w:t>
            </w:r>
          </w:p>
        </w:tc>
        <w:tc>
          <w:tcPr>
            <w:tcW w:w="2378" w:type="dxa"/>
          </w:tcPr>
          <w:p w14:paraId="41B5AA7D" w14:textId="0EEBBA18" w:rsidR="005277F2" w:rsidRPr="00FA646A" w:rsidRDefault="005277F2" w:rsidP="002C50AF">
            <w:pPr>
              <w:rPr>
                <w:rFonts w:ascii="Candara" w:hAnsi="Candara"/>
                <w:sz w:val="28"/>
                <w:szCs w:val="16"/>
              </w:rPr>
            </w:pPr>
          </w:p>
          <w:p w14:paraId="23B1A13C" w14:textId="700276F8" w:rsidR="005277F2" w:rsidRPr="00FA646A" w:rsidRDefault="005277F2" w:rsidP="002C50AF">
            <w:pPr>
              <w:rPr>
                <w:rFonts w:ascii="Candara" w:hAnsi="Candara"/>
                <w:sz w:val="28"/>
                <w:szCs w:val="16"/>
              </w:rPr>
            </w:pPr>
            <w:r>
              <w:rPr>
                <w:rFonts w:ascii="Candara" w:hAnsi="Candara"/>
                <w:sz w:val="28"/>
                <w:szCs w:val="16"/>
              </w:rPr>
              <w:t xml:space="preserve">Autumn </w:t>
            </w:r>
          </w:p>
          <w:p w14:paraId="70833816" w14:textId="77777777" w:rsidR="005277F2" w:rsidRPr="00FA646A" w:rsidRDefault="005277F2" w:rsidP="002C50AF">
            <w:pPr>
              <w:rPr>
                <w:rFonts w:ascii="Candara" w:hAnsi="Candara"/>
                <w:sz w:val="28"/>
                <w:szCs w:val="16"/>
              </w:rPr>
            </w:pPr>
          </w:p>
          <w:p w14:paraId="429038F7" w14:textId="299B0C92" w:rsidR="005277F2" w:rsidRPr="00FA646A" w:rsidRDefault="005277F2" w:rsidP="002C50AF">
            <w:pPr>
              <w:rPr>
                <w:rFonts w:ascii="Candara" w:hAnsi="Candara"/>
                <w:sz w:val="28"/>
                <w:szCs w:val="16"/>
              </w:rPr>
            </w:pPr>
            <w:r w:rsidRPr="00FA646A">
              <w:rPr>
                <w:rFonts w:ascii="Candara" w:hAnsi="Candara"/>
                <w:sz w:val="28"/>
                <w:szCs w:val="16"/>
              </w:rPr>
              <w:t>Christmas</w:t>
            </w:r>
            <w:r>
              <w:rPr>
                <w:rFonts w:ascii="Candara" w:hAnsi="Candara"/>
                <w:sz w:val="28"/>
                <w:szCs w:val="16"/>
              </w:rPr>
              <w:t xml:space="preserve"> </w:t>
            </w:r>
          </w:p>
        </w:tc>
        <w:tc>
          <w:tcPr>
            <w:tcW w:w="2375" w:type="dxa"/>
            <w:vMerge w:val="restart"/>
          </w:tcPr>
          <w:p w14:paraId="14442AA6" w14:textId="77777777" w:rsidR="005277F2" w:rsidRPr="00FA646A" w:rsidRDefault="005277F2" w:rsidP="002C50AF">
            <w:pPr>
              <w:rPr>
                <w:rFonts w:ascii="Candara" w:hAnsi="Candara"/>
                <w:sz w:val="28"/>
                <w:szCs w:val="16"/>
              </w:rPr>
            </w:pPr>
          </w:p>
          <w:p w14:paraId="5664CB3A" w14:textId="0C215D78" w:rsidR="00EF7512" w:rsidRDefault="00EF7512" w:rsidP="00EF7512">
            <w:pPr>
              <w:rPr>
                <w:rFonts w:ascii="Candara" w:hAnsi="Candara"/>
                <w:sz w:val="28"/>
                <w:szCs w:val="16"/>
              </w:rPr>
            </w:pPr>
            <w:r w:rsidRPr="002C50AF">
              <w:rPr>
                <w:rFonts w:ascii="Candara" w:hAnsi="Candara"/>
                <w:sz w:val="28"/>
                <w:szCs w:val="16"/>
              </w:rPr>
              <w:t xml:space="preserve">Space </w:t>
            </w:r>
          </w:p>
          <w:p w14:paraId="770B7631" w14:textId="77777777" w:rsidR="00C541BA" w:rsidRDefault="00C541BA" w:rsidP="00EF7512">
            <w:pPr>
              <w:rPr>
                <w:rFonts w:ascii="Candara" w:hAnsi="Candara"/>
                <w:sz w:val="28"/>
                <w:szCs w:val="16"/>
              </w:rPr>
            </w:pPr>
          </w:p>
          <w:p w14:paraId="07A6268B" w14:textId="77777777" w:rsidR="00C541BA" w:rsidRDefault="00C541BA" w:rsidP="00C541BA">
            <w:pPr>
              <w:rPr>
                <w:rFonts w:ascii="Candara" w:hAnsi="Candara"/>
                <w:sz w:val="28"/>
                <w:szCs w:val="16"/>
              </w:rPr>
            </w:pPr>
            <w:r w:rsidRPr="00FA646A">
              <w:rPr>
                <w:rFonts w:ascii="Candara" w:hAnsi="Candara"/>
                <w:sz w:val="28"/>
                <w:szCs w:val="16"/>
              </w:rPr>
              <w:t>Chinese New Year</w:t>
            </w:r>
          </w:p>
          <w:p w14:paraId="72DDCDC4" w14:textId="73D54975" w:rsidR="005277F2" w:rsidRPr="00FA646A" w:rsidRDefault="005277F2" w:rsidP="002C50AF">
            <w:pPr>
              <w:rPr>
                <w:rFonts w:ascii="Candara" w:hAnsi="Candara"/>
                <w:sz w:val="28"/>
                <w:szCs w:val="16"/>
              </w:rPr>
            </w:pPr>
          </w:p>
        </w:tc>
        <w:tc>
          <w:tcPr>
            <w:tcW w:w="2375" w:type="dxa"/>
            <w:vMerge w:val="restart"/>
          </w:tcPr>
          <w:p w14:paraId="7747EEF1" w14:textId="77777777" w:rsidR="00EF7512" w:rsidRDefault="00EF7512" w:rsidP="002C50AF">
            <w:pPr>
              <w:rPr>
                <w:rFonts w:ascii="Candara" w:hAnsi="Candara"/>
                <w:sz w:val="28"/>
                <w:szCs w:val="16"/>
              </w:rPr>
            </w:pPr>
          </w:p>
          <w:p w14:paraId="2AF08907" w14:textId="6F10EC58" w:rsidR="005277F2" w:rsidRDefault="005277F2" w:rsidP="002C50AF">
            <w:pPr>
              <w:rPr>
                <w:rFonts w:ascii="Candara" w:hAnsi="Candara"/>
                <w:sz w:val="28"/>
                <w:szCs w:val="16"/>
              </w:rPr>
            </w:pPr>
            <w:r w:rsidRPr="00FA646A">
              <w:rPr>
                <w:rFonts w:ascii="Candara" w:hAnsi="Candara"/>
                <w:sz w:val="28"/>
                <w:szCs w:val="16"/>
              </w:rPr>
              <w:t>Polar Lands</w:t>
            </w:r>
            <w:r>
              <w:rPr>
                <w:rFonts w:ascii="Candara" w:hAnsi="Candara"/>
                <w:sz w:val="28"/>
                <w:szCs w:val="16"/>
              </w:rPr>
              <w:t xml:space="preserve"> </w:t>
            </w:r>
          </w:p>
          <w:p w14:paraId="300FC051" w14:textId="77777777" w:rsidR="005277F2" w:rsidRPr="00FA646A" w:rsidRDefault="005277F2" w:rsidP="002C50AF">
            <w:pPr>
              <w:rPr>
                <w:rFonts w:ascii="Candara" w:hAnsi="Candara"/>
                <w:sz w:val="28"/>
                <w:szCs w:val="16"/>
              </w:rPr>
            </w:pPr>
          </w:p>
          <w:p w14:paraId="6E590296" w14:textId="418C9CC7" w:rsidR="005277F2" w:rsidRPr="00FA646A" w:rsidRDefault="005277F2" w:rsidP="002C50AF">
            <w:pPr>
              <w:rPr>
                <w:rFonts w:ascii="Candara" w:hAnsi="Candara"/>
                <w:sz w:val="28"/>
                <w:szCs w:val="16"/>
              </w:rPr>
            </w:pPr>
            <w:r w:rsidRPr="00FA646A">
              <w:rPr>
                <w:rFonts w:ascii="Candara" w:hAnsi="Candara"/>
                <w:sz w:val="28"/>
                <w:szCs w:val="16"/>
              </w:rPr>
              <w:t>Living Eggs/Easter</w:t>
            </w:r>
            <w:r>
              <w:rPr>
                <w:rFonts w:ascii="Candara" w:hAnsi="Candara"/>
                <w:sz w:val="28"/>
                <w:szCs w:val="16"/>
              </w:rPr>
              <w:t xml:space="preserve"> </w:t>
            </w:r>
          </w:p>
        </w:tc>
        <w:tc>
          <w:tcPr>
            <w:tcW w:w="2380" w:type="dxa"/>
            <w:vMerge w:val="restart"/>
          </w:tcPr>
          <w:p w14:paraId="17AAC574" w14:textId="77777777" w:rsidR="00EF7512" w:rsidRDefault="00EF7512" w:rsidP="002C50AF">
            <w:pPr>
              <w:rPr>
                <w:rFonts w:ascii="Candara" w:hAnsi="Candara"/>
                <w:sz w:val="28"/>
                <w:szCs w:val="16"/>
              </w:rPr>
            </w:pPr>
          </w:p>
          <w:p w14:paraId="4DB1D03D" w14:textId="1DA680E0" w:rsidR="005277F2" w:rsidRDefault="005277F2" w:rsidP="002C50AF">
            <w:pPr>
              <w:rPr>
                <w:rFonts w:ascii="Candara" w:hAnsi="Candara"/>
                <w:sz w:val="28"/>
                <w:szCs w:val="16"/>
              </w:rPr>
            </w:pPr>
            <w:r w:rsidRPr="00FA646A">
              <w:rPr>
                <w:rFonts w:ascii="Candara" w:hAnsi="Candara"/>
                <w:sz w:val="28"/>
                <w:szCs w:val="16"/>
              </w:rPr>
              <w:t>Under the Sea</w:t>
            </w:r>
            <w:r>
              <w:rPr>
                <w:rFonts w:ascii="Candara" w:hAnsi="Candara"/>
                <w:sz w:val="28"/>
                <w:szCs w:val="16"/>
              </w:rPr>
              <w:t xml:space="preserve"> </w:t>
            </w:r>
          </w:p>
          <w:p w14:paraId="133707AE" w14:textId="1825B37C" w:rsidR="005277F2" w:rsidRDefault="005277F2" w:rsidP="002C50AF">
            <w:pPr>
              <w:rPr>
                <w:rFonts w:ascii="Candara" w:hAnsi="Candara"/>
                <w:sz w:val="28"/>
                <w:szCs w:val="16"/>
              </w:rPr>
            </w:pPr>
          </w:p>
          <w:p w14:paraId="398E8E13" w14:textId="77777777" w:rsidR="005277F2" w:rsidRDefault="005277F2" w:rsidP="002C50AF">
            <w:pPr>
              <w:rPr>
                <w:rFonts w:ascii="Candara" w:hAnsi="Candara"/>
                <w:sz w:val="28"/>
                <w:szCs w:val="16"/>
              </w:rPr>
            </w:pPr>
          </w:p>
          <w:p w14:paraId="67C53511" w14:textId="13073A4B" w:rsidR="005277F2" w:rsidRPr="00FA646A" w:rsidRDefault="005277F2" w:rsidP="002C50AF">
            <w:pPr>
              <w:rPr>
                <w:rFonts w:ascii="Candara" w:hAnsi="Candara"/>
                <w:sz w:val="28"/>
                <w:szCs w:val="16"/>
              </w:rPr>
            </w:pPr>
          </w:p>
        </w:tc>
        <w:tc>
          <w:tcPr>
            <w:tcW w:w="2382" w:type="dxa"/>
            <w:vMerge w:val="restart"/>
          </w:tcPr>
          <w:p w14:paraId="11175D2B" w14:textId="77777777" w:rsidR="00EF7512" w:rsidRDefault="00EF7512" w:rsidP="002C50AF">
            <w:pPr>
              <w:rPr>
                <w:rFonts w:ascii="Candara" w:hAnsi="Candara"/>
                <w:sz w:val="28"/>
                <w:szCs w:val="16"/>
              </w:rPr>
            </w:pPr>
          </w:p>
          <w:p w14:paraId="3F791411" w14:textId="340DABC4" w:rsidR="005277F2" w:rsidRPr="00FA646A" w:rsidRDefault="005277F2" w:rsidP="002C50AF">
            <w:pPr>
              <w:rPr>
                <w:rFonts w:ascii="Candara" w:hAnsi="Candara"/>
                <w:sz w:val="28"/>
                <w:szCs w:val="16"/>
              </w:rPr>
            </w:pPr>
            <w:r w:rsidRPr="002C50AF">
              <w:rPr>
                <w:rFonts w:ascii="Candara" w:hAnsi="Candara"/>
                <w:sz w:val="28"/>
                <w:szCs w:val="16"/>
              </w:rPr>
              <w:t xml:space="preserve">Owls </w:t>
            </w:r>
          </w:p>
          <w:p w14:paraId="2303ADEA" w14:textId="77777777" w:rsidR="005277F2" w:rsidRPr="00FA646A" w:rsidRDefault="005277F2" w:rsidP="002C50AF">
            <w:pPr>
              <w:rPr>
                <w:rFonts w:ascii="Candara" w:hAnsi="Candara"/>
                <w:sz w:val="28"/>
                <w:szCs w:val="16"/>
              </w:rPr>
            </w:pPr>
          </w:p>
          <w:p w14:paraId="2E9BC454" w14:textId="6D80018F" w:rsidR="005277F2" w:rsidRPr="00FA646A" w:rsidRDefault="005277F2" w:rsidP="002C50AF">
            <w:pPr>
              <w:rPr>
                <w:rFonts w:ascii="Candara" w:hAnsi="Candara"/>
                <w:sz w:val="28"/>
                <w:szCs w:val="16"/>
              </w:rPr>
            </w:pPr>
            <w:r w:rsidRPr="002C50AF">
              <w:rPr>
                <w:rFonts w:ascii="Candara" w:hAnsi="Candara"/>
                <w:sz w:val="28"/>
                <w:szCs w:val="16"/>
              </w:rPr>
              <w:t>Mythical creatures – dragons and unicorns</w:t>
            </w:r>
          </w:p>
        </w:tc>
      </w:tr>
      <w:tr w:rsidR="005277F2" w:rsidRPr="00C7170A" w14:paraId="470FD579" w14:textId="77777777" w:rsidTr="00EF7512">
        <w:trPr>
          <w:trHeight w:val="800"/>
        </w:trPr>
        <w:tc>
          <w:tcPr>
            <w:tcW w:w="4755" w:type="dxa"/>
            <w:gridSpan w:val="2"/>
          </w:tcPr>
          <w:p w14:paraId="48626E31" w14:textId="0AFB2A3F" w:rsidR="005277F2" w:rsidRPr="00FA646A" w:rsidRDefault="005277F2" w:rsidP="002C50AF">
            <w:pPr>
              <w:rPr>
                <w:rFonts w:ascii="Candara" w:hAnsi="Candara"/>
                <w:sz w:val="28"/>
                <w:szCs w:val="16"/>
              </w:rPr>
            </w:pPr>
            <w:r>
              <w:rPr>
                <w:rFonts w:ascii="Candara" w:hAnsi="Candara"/>
                <w:sz w:val="28"/>
                <w:szCs w:val="16"/>
              </w:rPr>
              <w:t>D</w:t>
            </w:r>
            <w:r w:rsidRPr="00FA646A">
              <w:rPr>
                <w:rFonts w:ascii="Candara" w:hAnsi="Candara"/>
                <w:sz w:val="28"/>
                <w:szCs w:val="16"/>
              </w:rPr>
              <w:t>eveloping growth mindset</w:t>
            </w:r>
            <w:r>
              <w:rPr>
                <w:rFonts w:ascii="Candara" w:hAnsi="Candara"/>
                <w:sz w:val="28"/>
                <w:szCs w:val="16"/>
              </w:rPr>
              <w:t xml:space="preserve"> </w:t>
            </w:r>
            <w:r w:rsidR="00EF7512">
              <w:rPr>
                <w:rFonts w:ascii="Candara" w:hAnsi="Candara"/>
                <w:sz w:val="28"/>
                <w:szCs w:val="16"/>
              </w:rPr>
              <w:t xml:space="preserve">- The </w:t>
            </w:r>
            <w:r>
              <w:rPr>
                <w:rFonts w:ascii="Candara" w:hAnsi="Candara"/>
                <w:sz w:val="28"/>
                <w:szCs w:val="16"/>
              </w:rPr>
              <w:t>dot and Ish</w:t>
            </w:r>
          </w:p>
        </w:tc>
        <w:tc>
          <w:tcPr>
            <w:tcW w:w="2375" w:type="dxa"/>
            <w:vMerge/>
          </w:tcPr>
          <w:p w14:paraId="032A1A75" w14:textId="77777777" w:rsidR="005277F2" w:rsidRPr="002C50AF" w:rsidRDefault="005277F2" w:rsidP="002C50AF">
            <w:pPr>
              <w:rPr>
                <w:rFonts w:ascii="Candara" w:hAnsi="Candara"/>
                <w:sz w:val="28"/>
                <w:szCs w:val="16"/>
              </w:rPr>
            </w:pPr>
          </w:p>
        </w:tc>
        <w:tc>
          <w:tcPr>
            <w:tcW w:w="2375" w:type="dxa"/>
            <w:vMerge/>
          </w:tcPr>
          <w:p w14:paraId="0145A704" w14:textId="77777777" w:rsidR="005277F2" w:rsidRPr="00FA646A" w:rsidRDefault="005277F2" w:rsidP="002C50AF">
            <w:pPr>
              <w:rPr>
                <w:rFonts w:ascii="Candara" w:hAnsi="Candara"/>
                <w:sz w:val="28"/>
                <w:szCs w:val="16"/>
              </w:rPr>
            </w:pPr>
          </w:p>
        </w:tc>
        <w:tc>
          <w:tcPr>
            <w:tcW w:w="2380" w:type="dxa"/>
            <w:vMerge/>
          </w:tcPr>
          <w:p w14:paraId="6824F3E2" w14:textId="77777777" w:rsidR="005277F2" w:rsidRPr="00FA646A" w:rsidRDefault="005277F2" w:rsidP="002C50AF">
            <w:pPr>
              <w:rPr>
                <w:rFonts w:ascii="Candara" w:hAnsi="Candara"/>
                <w:sz w:val="28"/>
                <w:szCs w:val="16"/>
              </w:rPr>
            </w:pPr>
          </w:p>
        </w:tc>
        <w:tc>
          <w:tcPr>
            <w:tcW w:w="2382" w:type="dxa"/>
            <w:vMerge/>
          </w:tcPr>
          <w:p w14:paraId="6CAD151C" w14:textId="77777777" w:rsidR="005277F2" w:rsidRPr="002C50AF" w:rsidRDefault="005277F2" w:rsidP="002C50AF">
            <w:pPr>
              <w:rPr>
                <w:rFonts w:ascii="Candara" w:hAnsi="Candara"/>
                <w:sz w:val="28"/>
                <w:szCs w:val="16"/>
              </w:rPr>
            </w:pPr>
          </w:p>
        </w:tc>
      </w:tr>
    </w:tbl>
    <w:p w14:paraId="1C9A939B" w14:textId="6C362A25" w:rsidR="00C541BA" w:rsidRPr="00C541BA" w:rsidRDefault="00C541BA" w:rsidP="00C541BA">
      <w:pPr>
        <w:jc w:val="center"/>
      </w:pPr>
      <w:r w:rsidRPr="00C541BA">
        <w:rPr>
          <w:rFonts w:ascii="Candara" w:hAnsi="Candara"/>
          <w:b/>
          <w:bCs/>
          <w:sz w:val="28"/>
          <w:szCs w:val="28"/>
          <w:u w:val="single"/>
        </w:rPr>
        <w:t>Year R Dress up days 2025/26</w:t>
      </w:r>
    </w:p>
    <w:tbl>
      <w:tblPr>
        <w:tblStyle w:val="TableGrid"/>
        <w:tblW w:w="0" w:type="auto"/>
        <w:tblLook w:val="04A0" w:firstRow="1" w:lastRow="0" w:firstColumn="1" w:lastColumn="0" w:noHBand="0" w:noVBand="1"/>
      </w:tblPr>
      <w:tblGrid>
        <w:gridCol w:w="2338"/>
        <w:gridCol w:w="2338"/>
        <w:gridCol w:w="2334"/>
        <w:gridCol w:w="2334"/>
        <w:gridCol w:w="2341"/>
        <w:gridCol w:w="2343"/>
      </w:tblGrid>
      <w:tr w:rsidR="00C541BA" w:rsidRPr="008A7FC8" w14:paraId="63B9D1EB" w14:textId="77777777" w:rsidTr="00353B62">
        <w:trPr>
          <w:trHeight w:val="626"/>
        </w:trPr>
        <w:tc>
          <w:tcPr>
            <w:tcW w:w="2338" w:type="dxa"/>
          </w:tcPr>
          <w:p w14:paraId="57C48E0A" w14:textId="77777777" w:rsidR="00C541BA" w:rsidRPr="008A7FC8" w:rsidRDefault="00C541BA" w:rsidP="00353B62">
            <w:pPr>
              <w:jc w:val="center"/>
              <w:rPr>
                <w:rFonts w:ascii="Candara" w:hAnsi="Candara"/>
                <w:b/>
                <w:sz w:val="28"/>
                <w:szCs w:val="28"/>
              </w:rPr>
            </w:pPr>
            <w:r w:rsidRPr="008A7FC8">
              <w:rPr>
                <w:rFonts w:ascii="Candara" w:hAnsi="Candara"/>
                <w:b/>
                <w:sz w:val="28"/>
                <w:szCs w:val="28"/>
              </w:rPr>
              <w:t>Autumn 1</w:t>
            </w:r>
          </w:p>
        </w:tc>
        <w:tc>
          <w:tcPr>
            <w:tcW w:w="2338" w:type="dxa"/>
          </w:tcPr>
          <w:p w14:paraId="2A89FA90" w14:textId="77777777" w:rsidR="00C541BA" w:rsidRPr="008A7FC8" w:rsidRDefault="00C541BA" w:rsidP="00353B62">
            <w:pPr>
              <w:jc w:val="center"/>
              <w:rPr>
                <w:rFonts w:ascii="Candara" w:hAnsi="Candara"/>
                <w:b/>
                <w:sz w:val="28"/>
                <w:szCs w:val="28"/>
              </w:rPr>
            </w:pPr>
            <w:r w:rsidRPr="008A7FC8">
              <w:rPr>
                <w:rFonts w:ascii="Candara" w:hAnsi="Candara"/>
                <w:b/>
                <w:sz w:val="28"/>
                <w:szCs w:val="28"/>
              </w:rPr>
              <w:t>Autumn 2</w:t>
            </w:r>
          </w:p>
        </w:tc>
        <w:tc>
          <w:tcPr>
            <w:tcW w:w="2334" w:type="dxa"/>
          </w:tcPr>
          <w:p w14:paraId="0A5E337E" w14:textId="77777777" w:rsidR="00C541BA" w:rsidRPr="008A7FC8" w:rsidRDefault="00C541BA" w:rsidP="00353B62">
            <w:pPr>
              <w:jc w:val="center"/>
              <w:rPr>
                <w:rFonts w:ascii="Candara" w:hAnsi="Candara"/>
                <w:b/>
                <w:sz w:val="28"/>
                <w:szCs w:val="28"/>
              </w:rPr>
            </w:pPr>
            <w:r w:rsidRPr="008A7FC8">
              <w:rPr>
                <w:rFonts w:ascii="Candara" w:hAnsi="Candara"/>
                <w:b/>
                <w:sz w:val="28"/>
                <w:szCs w:val="28"/>
              </w:rPr>
              <w:t>Spring 1</w:t>
            </w:r>
          </w:p>
        </w:tc>
        <w:tc>
          <w:tcPr>
            <w:tcW w:w="2334" w:type="dxa"/>
          </w:tcPr>
          <w:p w14:paraId="5AEA1FB2" w14:textId="77777777" w:rsidR="00C541BA" w:rsidRPr="008A7FC8" w:rsidRDefault="00C541BA" w:rsidP="00353B62">
            <w:pPr>
              <w:jc w:val="center"/>
              <w:rPr>
                <w:rFonts w:ascii="Candara" w:hAnsi="Candara"/>
                <w:b/>
                <w:sz w:val="28"/>
                <w:szCs w:val="28"/>
              </w:rPr>
            </w:pPr>
            <w:r w:rsidRPr="008A7FC8">
              <w:rPr>
                <w:rFonts w:ascii="Candara" w:hAnsi="Candara"/>
                <w:b/>
                <w:sz w:val="28"/>
                <w:szCs w:val="28"/>
              </w:rPr>
              <w:t>Spring 2</w:t>
            </w:r>
          </w:p>
        </w:tc>
        <w:tc>
          <w:tcPr>
            <w:tcW w:w="2341" w:type="dxa"/>
          </w:tcPr>
          <w:p w14:paraId="62CECEF9" w14:textId="77777777" w:rsidR="00C541BA" w:rsidRPr="008A7FC8" w:rsidRDefault="00C541BA" w:rsidP="00353B62">
            <w:pPr>
              <w:jc w:val="center"/>
              <w:rPr>
                <w:rFonts w:ascii="Candara" w:hAnsi="Candara"/>
                <w:b/>
                <w:sz w:val="28"/>
                <w:szCs w:val="28"/>
              </w:rPr>
            </w:pPr>
            <w:r w:rsidRPr="008A7FC8">
              <w:rPr>
                <w:rFonts w:ascii="Candara" w:hAnsi="Candara"/>
                <w:b/>
                <w:sz w:val="28"/>
                <w:szCs w:val="28"/>
              </w:rPr>
              <w:t>Summer 1</w:t>
            </w:r>
          </w:p>
        </w:tc>
        <w:tc>
          <w:tcPr>
            <w:tcW w:w="2343" w:type="dxa"/>
          </w:tcPr>
          <w:p w14:paraId="32E70218" w14:textId="77777777" w:rsidR="00C541BA" w:rsidRPr="008A7FC8" w:rsidRDefault="00C541BA" w:rsidP="00353B62">
            <w:pPr>
              <w:jc w:val="center"/>
              <w:rPr>
                <w:rFonts w:ascii="Candara" w:hAnsi="Candara"/>
                <w:b/>
                <w:sz w:val="28"/>
                <w:szCs w:val="28"/>
              </w:rPr>
            </w:pPr>
            <w:r w:rsidRPr="008A7FC8">
              <w:rPr>
                <w:rFonts w:ascii="Candara" w:hAnsi="Candara"/>
                <w:b/>
                <w:sz w:val="28"/>
                <w:szCs w:val="28"/>
              </w:rPr>
              <w:t>Summer 2</w:t>
            </w:r>
          </w:p>
          <w:p w14:paraId="6348322D" w14:textId="77777777" w:rsidR="00C541BA" w:rsidRPr="008A7FC8" w:rsidRDefault="00C541BA" w:rsidP="00353B62">
            <w:pPr>
              <w:jc w:val="center"/>
              <w:rPr>
                <w:rFonts w:ascii="Candara" w:hAnsi="Candara"/>
                <w:b/>
                <w:sz w:val="28"/>
                <w:szCs w:val="28"/>
              </w:rPr>
            </w:pPr>
          </w:p>
        </w:tc>
      </w:tr>
      <w:tr w:rsidR="00C541BA" w:rsidRPr="008A7FC8" w14:paraId="38535799" w14:textId="77777777" w:rsidTr="00353B62">
        <w:tc>
          <w:tcPr>
            <w:tcW w:w="2338" w:type="dxa"/>
          </w:tcPr>
          <w:p w14:paraId="0E9E519B" w14:textId="77777777" w:rsidR="00C541BA" w:rsidRPr="009A41BC" w:rsidRDefault="00C541BA" w:rsidP="00353B62">
            <w:pPr>
              <w:jc w:val="center"/>
              <w:rPr>
                <w:rFonts w:ascii="Candara" w:hAnsi="Candara"/>
                <w:sz w:val="24"/>
                <w:szCs w:val="20"/>
              </w:rPr>
            </w:pPr>
          </w:p>
          <w:p w14:paraId="6AAD511E" w14:textId="77777777" w:rsidR="00C541BA" w:rsidRPr="009A41BC" w:rsidRDefault="00C541BA" w:rsidP="00353B62">
            <w:pPr>
              <w:jc w:val="center"/>
              <w:rPr>
                <w:rFonts w:ascii="Candara" w:hAnsi="Candara"/>
                <w:sz w:val="24"/>
                <w:szCs w:val="20"/>
              </w:rPr>
            </w:pPr>
          </w:p>
        </w:tc>
        <w:tc>
          <w:tcPr>
            <w:tcW w:w="2338" w:type="dxa"/>
          </w:tcPr>
          <w:p w14:paraId="160DD361" w14:textId="77777777" w:rsidR="00C541BA" w:rsidRPr="009A41BC" w:rsidRDefault="00C541BA" w:rsidP="00353B62">
            <w:pPr>
              <w:jc w:val="center"/>
              <w:rPr>
                <w:rFonts w:ascii="Candara" w:hAnsi="Candara"/>
                <w:sz w:val="24"/>
                <w:szCs w:val="20"/>
              </w:rPr>
            </w:pPr>
          </w:p>
        </w:tc>
        <w:tc>
          <w:tcPr>
            <w:tcW w:w="2334" w:type="dxa"/>
          </w:tcPr>
          <w:p w14:paraId="2B72DDCC" w14:textId="1AA78EF0" w:rsidR="00C541BA" w:rsidRPr="009A41BC" w:rsidRDefault="00C541BA" w:rsidP="00353B62">
            <w:pPr>
              <w:jc w:val="center"/>
              <w:rPr>
                <w:rFonts w:ascii="Candara" w:hAnsi="Candara"/>
                <w:sz w:val="24"/>
                <w:szCs w:val="20"/>
              </w:rPr>
            </w:pPr>
            <w:r>
              <w:rPr>
                <w:rFonts w:ascii="Candara" w:hAnsi="Candara"/>
                <w:sz w:val="24"/>
                <w:szCs w:val="20"/>
              </w:rPr>
              <w:t xml:space="preserve">Chinese New Year children to wear red. </w:t>
            </w:r>
          </w:p>
        </w:tc>
        <w:tc>
          <w:tcPr>
            <w:tcW w:w="2334" w:type="dxa"/>
          </w:tcPr>
          <w:p w14:paraId="70B39F5E" w14:textId="77777777" w:rsidR="00C541BA" w:rsidRPr="009A41BC" w:rsidRDefault="00C541BA" w:rsidP="00353B62">
            <w:pPr>
              <w:jc w:val="center"/>
              <w:rPr>
                <w:rFonts w:ascii="Candara" w:hAnsi="Candara"/>
                <w:sz w:val="24"/>
                <w:szCs w:val="20"/>
              </w:rPr>
            </w:pPr>
          </w:p>
          <w:p w14:paraId="35F5C532" w14:textId="77777777" w:rsidR="00C541BA" w:rsidRPr="009A41BC" w:rsidRDefault="00C541BA" w:rsidP="00353B62">
            <w:pPr>
              <w:jc w:val="center"/>
              <w:rPr>
                <w:rFonts w:ascii="Candara" w:hAnsi="Candara"/>
                <w:sz w:val="24"/>
                <w:szCs w:val="20"/>
              </w:rPr>
            </w:pPr>
          </w:p>
        </w:tc>
        <w:tc>
          <w:tcPr>
            <w:tcW w:w="2341" w:type="dxa"/>
          </w:tcPr>
          <w:p w14:paraId="309AE64F" w14:textId="77777777" w:rsidR="00C541BA" w:rsidRPr="009A41BC" w:rsidRDefault="00C541BA" w:rsidP="00353B62">
            <w:pPr>
              <w:jc w:val="center"/>
              <w:rPr>
                <w:rFonts w:ascii="Candara" w:hAnsi="Candara"/>
                <w:sz w:val="24"/>
                <w:szCs w:val="20"/>
              </w:rPr>
            </w:pPr>
          </w:p>
        </w:tc>
        <w:tc>
          <w:tcPr>
            <w:tcW w:w="2343" w:type="dxa"/>
          </w:tcPr>
          <w:p w14:paraId="418221B1" w14:textId="58EB8F6C" w:rsidR="00C541BA" w:rsidRPr="009A41BC" w:rsidRDefault="00C541BA" w:rsidP="00353B62">
            <w:pPr>
              <w:jc w:val="center"/>
              <w:rPr>
                <w:rFonts w:ascii="Candara" w:hAnsi="Candara"/>
                <w:sz w:val="24"/>
                <w:szCs w:val="20"/>
              </w:rPr>
            </w:pPr>
          </w:p>
        </w:tc>
      </w:tr>
    </w:tbl>
    <w:p w14:paraId="3A8D28DC" w14:textId="77777777" w:rsidR="00C541BA" w:rsidRDefault="00C541BA" w:rsidP="00C541BA">
      <w:pPr>
        <w:spacing w:after="0" w:line="240" w:lineRule="auto"/>
        <w:rPr>
          <w:rFonts w:ascii="Candara" w:hAnsi="Candara"/>
          <w:b/>
          <w:sz w:val="28"/>
          <w:u w:val="single"/>
        </w:rPr>
      </w:pPr>
    </w:p>
    <w:p w14:paraId="4BD02670" w14:textId="77777777" w:rsidR="00C541BA" w:rsidRDefault="00C541BA" w:rsidP="00941424">
      <w:pPr>
        <w:spacing w:after="0" w:line="240" w:lineRule="auto"/>
        <w:jc w:val="center"/>
        <w:rPr>
          <w:rFonts w:ascii="Candara" w:hAnsi="Candara"/>
          <w:b/>
          <w:sz w:val="28"/>
          <w:u w:val="single"/>
        </w:rPr>
      </w:pPr>
    </w:p>
    <w:p w14:paraId="2124E2E8" w14:textId="54654335" w:rsidR="00941424" w:rsidRPr="00E96928" w:rsidRDefault="00941424" w:rsidP="00941424">
      <w:pPr>
        <w:spacing w:after="0" w:line="240" w:lineRule="auto"/>
        <w:jc w:val="center"/>
        <w:rPr>
          <w:rFonts w:ascii="Candara" w:hAnsi="Candara"/>
          <w:b/>
          <w:sz w:val="28"/>
          <w:u w:val="single"/>
        </w:rPr>
      </w:pPr>
      <w:r>
        <w:rPr>
          <w:rFonts w:ascii="Candara" w:hAnsi="Candara"/>
          <w:b/>
          <w:sz w:val="28"/>
          <w:u w:val="single"/>
        </w:rPr>
        <w:t>Year R Educational Visit/Visitors 202</w:t>
      </w:r>
      <w:r w:rsidR="00C541BA">
        <w:rPr>
          <w:rFonts w:ascii="Candara" w:hAnsi="Candara"/>
          <w:b/>
          <w:sz w:val="28"/>
          <w:u w:val="single"/>
        </w:rPr>
        <w:t>5</w:t>
      </w:r>
      <w:r w:rsidR="005277F2">
        <w:rPr>
          <w:rFonts w:ascii="Candara" w:hAnsi="Candara"/>
          <w:b/>
          <w:sz w:val="28"/>
          <w:u w:val="single"/>
        </w:rPr>
        <w:t>-2</w:t>
      </w:r>
      <w:r w:rsidR="00C541BA">
        <w:rPr>
          <w:rFonts w:ascii="Candara" w:hAnsi="Candara"/>
          <w:b/>
          <w:sz w:val="28"/>
          <w:u w:val="single"/>
        </w:rPr>
        <w:t>6</w:t>
      </w:r>
    </w:p>
    <w:p w14:paraId="1F21AEE8" w14:textId="77777777" w:rsidR="00941424" w:rsidRDefault="00941424" w:rsidP="00941424">
      <w:pPr>
        <w:tabs>
          <w:tab w:val="left" w:pos="9070"/>
        </w:tabs>
        <w:spacing w:after="0" w:line="240" w:lineRule="auto"/>
        <w:rPr>
          <w:rFonts w:ascii="Candara" w:hAnsi="Candara"/>
          <w:b/>
          <w:sz w:val="28"/>
        </w:rPr>
      </w:pPr>
      <w:r>
        <w:rPr>
          <w:rFonts w:ascii="Candara" w:hAnsi="Candara"/>
          <w:b/>
          <w:sz w:val="28"/>
        </w:rPr>
        <w:tab/>
      </w:r>
    </w:p>
    <w:tbl>
      <w:tblPr>
        <w:tblStyle w:val="TableGrid"/>
        <w:tblW w:w="0" w:type="auto"/>
        <w:tblLook w:val="04A0" w:firstRow="1" w:lastRow="0" w:firstColumn="1" w:lastColumn="0" w:noHBand="0" w:noVBand="1"/>
      </w:tblPr>
      <w:tblGrid>
        <w:gridCol w:w="2338"/>
        <w:gridCol w:w="2338"/>
        <w:gridCol w:w="2334"/>
        <w:gridCol w:w="2334"/>
        <w:gridCol w:w="2341"/>
        <w:gridCol w:w="2343"/>
      </w:tblGrid>
      <w:tr w:rsidR="00C541BA" w:rsidRPr="008A7FC8" w14:paraId="13E16557" w14:textId="77777777" w:rsidTr="00E633B3">
        <w:trPr>
          <w:trHeight w:val="626"/>
        </w:trPr>
        <w:tc>
          <w:tcPr>
            <w:tcW w:w="2338" w:type="dxa"/>
          </w:tcPr>
          <w:p w14:paraId="2A891FAA" w14:textId="77777777" w:rsidR="00C541BA" w:rsidRPr="008A7FC8" w:rsidRDefault="00C541BA" w:rsidP="00E633B3">
            <w:pPr>
              <w:jc w:val="center"/>
              <w:rPr>
                <w:rFonts w:ascii="Candara" w:hAnsi="Candara"/>
                <w:b/>
                <w:sz w:val="28"/>
                <w:szCs w:val="28"/>
              </w:rPr>
            </w:pPr>
            <w:r w:rsidRPr="008A7FC8">
              <w:rPr>
                <w:rFonts w:ascii="Candara" w:hAnsi="Candara"/>
                <w:b/>
                <w:sz w:val="28"/>
                <w:szCs w:val="28"/>
              </w:rPr>
              <w:t>Autumn 1</w:t>
            </w:r>
          </w:p>
        </w:tc>
        <w:tc>
          <w:tcPr>
            <w:tcW w:w="2338" w:type="dxa"/>
          </w:tcPr>
          <w:p w14:paraId="69908343" w14:textId="77777777" w:rsidR="00C541BA" w:rsidRPr="008A7FC8" w:rsidRDefault="00C541BA" w:rsidP="00E633B3">
            <w:pPr>
              <w:jc w:val="center"/>
              <w:rPr>
                <w:rFonts w:ascii="Candara" w:hAnsi="Candara"/>
                <w:b/>
                <w:sz w:val="28"/>
                <w:szCs w:val="28"/>
              </w:rPr>
            </w:pPr>
            <w:r w:rsidRPr="008A7FC8">
              <w:rPr>
                <w:rFonts w:ascii="Candara" w:hAnsi="Candara"/>
                <w:b/>
                <w:sz w:val="28"/>
                <w:szCs w:val="28"/>
              </w:rPr>
              <w:t>Autumn 2</w:t>
            </w:r>
          </w:p>
        </w:tc>
        <w:tc>
          <w:tcPr>
            <w:tcW w:w="2334" w:type="dxa"/>
          </w:tcPr>
          <w:p w14:paraId="68089E9E" w14:textId="77777777" w:rsidR="00C541BA" w:rsidRPr="008A7FC8" w:rsidRDefault="00C541BA" w:rsidP="00E633B3">
            <w:pPr>
              <w:jc w:val="center"/>
              <w:rPr>
                <w:rFonts w:ascii="Candara" w:hAnsi="Candara"/>
                <w:b/>
                <w:sz w:val="28"/>
                <w:szCs w:val="28"/>
              </w:rPr>
            </w:pPr>
            <w:r w:rsidRPr="008A7FC8">
              <w:rPr>
                <w:rFonts w:ascii="Candara" w:hAnsi="Candara"/>
                <w:b/>
                <w:sz w:val="28"/>
                <w:szCs w:val="28"/>
              </w:rPr>
              <w:t>Spring 1</w:t>
            </w:r>
          </w:p>
        </w:tc>
        <w:tc>
          <w:tcPr>
            <w:tcW w:w="2334" w:type="dxa"/>
          </w:tcPr>
          <w:p w14:paraId="2DBA0837" w14:textId="77777777" w:rsidR="00C541BA" w:rsidRPr="008A7FC8" w:rsidRDefault="00C541BA" w:rsidP="00E633B3">
            <w:pPr>
              <w:jc w:val="center"/>
              <w:rPr>
                <w:rFonts w:ascii="Candara" w:hAnsi="Candara"/>
                <w:b/>
                <w:sz w:val="28"/>
                <w:szCs w:val="28"/>
              </w:rPr>
            </w:pPr>
            <w:r w:rsidRPr="008A7FC8">
              <w:rPr>
                <w:rFonts w:ascii="Candara" w:hAnsi="Candara"/>
                <w:b/>
                <w:sz w:val="28"/>
                <w:szCs w:val="28"/>
              </w:rPr>
              <w:t>Spring 2</w:t>
            </w:r>
          </w:p>
        </w:tc>
        <w:tc>
          <w:tcPr>
            <w:tcW w:w="2341" w:type="dxa"/>
          </w:tcPr>
          <w:p w14:paraId="54D9E046" w14:textId="77777777" w:rsidR="00C541BA" w:rsidRPr="008A7FC8" w:rsidRDefault="00C541BA" w:rsidP="00E633B3">
            <w:pPr>
              <w:jc w:val="center"/>
              <w:rPr>
                <w:rFonts w:ascii="Candara" w:hAnsi="Candara"/>
                <w:b/>
                <w:sz w:val="28"/>
                <w:szCs w:val="28"/>
              </w:rPr>
            </w:pPr>
            <w:r w:rsidRPr="008A7FC8">
              <w:rPr>
                <w:rFonts w:ascii="Candara" w:hAnsi="Candara"/>
                <w:b/>
                <w:sz w:val="28"/>
                <w:szCs w:val="28"/>
              </w:rPr>
              <w:t>Summer 1</w:t>
            </w:r>
          </w:p>
        </w:tc>
        <w:tc>
          <w:tcPr>
            <w:tcW w:w="2343" w:type="dxa"/>
          </w:tcPr>
          <w:p w14:paraId="457DC368" w14:textId="77777777" w:rsidR="00C541BA" w:rsidRPr="008A7FC8" w:rsidRDefault="00C541BA" w:rsidP="00E633B3">
            <w:pPr>
              <w:jc w:val="center"/>
              <w:rPr>
                <w:rFonts w:ascii="Candara" w:hAnsi="Candara"/>
                <w:b/>
                <w:sz w:val="28"/>
                <w:szCs w:val="28"/>
              </w:rPr>
            </w:pPr>
            <w:r w:rsidRPr="008A7FC8">
              <w:rPr>
                <w:rFonts w:ascii="Candara" w:hAnsi="Candara"/>
                <w:b/>
                <w:sz w:val="28"/>
                <w:szCs w:val="28"/>
              </w:rPr>
              <w:t>Summer 2</w:t>
            </w:r>
          </w:p>
          <w:p w14:paraId="04BE4ECB" w14:textId="77777777" w:rsidR="00C541BA" w:rsidRPr="008A7FC8" w:rsidRDefault="00C541BA" w:rsidP="00E633B3">
            <w:pPr>
              <w:jc w:val="center"/>
              <w:rPr>
                <w:rFonts w:ascii="Candara" w:hAnsi="Candara"/>
                <w:b/>
                <w:sz w:val="28"/>
                <w:szCs w:val="28"/>
              </w:rPr>
            </w:pPr>
          </w:p>
        </w:tc>
      </w:tr>
      <w:tr w:rsidR="00C541BA" w:rsidRPr="008A7FC8" w14:paraId="4A76F4C3" w14:textId="77777777" w:rsidTr="00E633B3">
        <w:tc>
          <w:tcPr>
            <w:tcW w:w="2338" w:type="dxa"/>
          </w:tcPr>
          <w:p w14:paraId="2FFC9702" w14:textId="77777777" w:rsidR="00C541BA" w:rsidRPr="009A41BC" w:rsidRDefault="00C541BA" w:rsidP="00E633B3">
            <w:pPr>
              <w:jc w:val="center"/>
              <w:rPr>
                <w:rFonts w:ascii="Candara" w:hAnsi="Candara"/>
                <w:sz w:val="24"/>
                <w:szCs w:val="20"/>
              </w:rPr>
            </w:pPr>
          </w:p>
          <w:p w14:paraId="0839EEB0" w14:textId="77777777" w:rsidR="00C541BA" w:rsidRPr="009A41BC" w:rsidRDefault="00C541BA" w:rsidP="00E633B3">
            <w:pPr>
              <w:jc w:val="center"/>
              <w:rPr>
                <w:rFonts w:ascii="Candara" w:hAnsi="Candara"/>
                <w:sz w:val="24"/>
                <w:szCs w:val="20"/>
              </w:rPr>
            </w:pPr>
          </w:p>
        </w:tc>
        <w:tc>
          <w:tcPr>
            <w:tcW w:w="2338" w:type="dxa"/>
          </w:tcPr>
          <w:p w14:paraId="318689F0" w14:textId="77777777" w:rsidR="00C541BA" w:rsidRPr="009A41BC" w:rsidRDefault="00C541BA" w:rsidP="00E633B3">
            <w:pPr>
              <w:jc w:val="center"/>
              <w:rPr>
                <w:rFonts w:ascii="Candara" w:hAnsi="Candara"/>
                <w:sz w:val="24"/>
                <w:szCs w:val="20"/>
              </w:rPr>
            </w:pPr>
          </w:p>
        </w:tc>
        <w:tc>
          <w:tcPr>
            <w:tcW w:w="2334" w:type="dxa"/>
          </w:tcPr>
          <w:p w14:paraId="27EC9856" w14:textId="727B57DF" w:rsidR="00C541BA" w:rsidRPr="009A41BC" w:rsidRDefault="00C541BA" w:rsidP="00E633B3">
            <w:pPr>
              <w:jc w:val="center"/>
              <w:rPr>
                <w:rFonts w:ascii="Candara" w:hAnsi="Candara"/>
                <w:sz w:val="24"/>
                <w:szCs w:val="20"/>
              </w:rPr>
            </w:pPr>
          </w:p>
        </w:tc>
        <w:tc>
          <w:tcPr>
            <w:tcW w:w="2334" w:type="dxa"/>
          </w:tcPr>
          <w:p w14:paraId="311A07D2" w14:textId="77777777" w:rsidR="00C541BA" w:rsidRPr="009A41BC" w:rsidRDefault="00C541BA" w:rsidP="00E633B3">
            <w:pPr>
              <w:jc w:val="center"/>
              <w:rPr>
                <w:rFonts w:ascii="Candara" w:hAnsi="Candara"/>
                <w:sz w:val="24"/>
                <w:szCs w:val="20"/>
              </w:rPr>
            </w:pPr>
          </w:p>
          <w:p w14:paraId="4EAAD87B" w14:textId="77777777" w:rsidR="00C541BA" w:rsidRPr="009A41BC" w:rsidRDefault="00C541BA" w:rsidP="00E633B3">
            <w:pPr>
              <w:jc w:val="center"/>
              <w:rPr>
                <w:rFonts w:ascii="Candara" w:hAnsi="Candara"/>
                <w:sz w:val="24"/>
                <w:szCs w:val="20"/>
              </w:rPr>
            </w:pPr>
          </w:p>
        </w:tc>
        <w:tc>
          <w:tcPr>
            <w:tcW w:w="2341" w:type="dxa"/>
          </w:tcPr>
          <w:p w14:paraId="0B3FD4AF" w14:textId="77777777" w:rsidR="00C541BA" w:rsidRPr="009A41BC" w:rsidRDefault="00C541BA" w:rsidP="00E633B3">
            <w:pPr>
              <w:jc w:val="center"/>
              <w:rPr>
                <w:rFonts w:ascii="Candara" w:hAnsi="Candara"/>
                <w:sz w:val="24"/>
                <w:szCs w:val="20"/>
              </w:rPr>
            </w:pPr>
          </w:p>
        </w:tc>
        <w:tc>
          <w:tcPr>
            <w:tcW w:w="2343" w:type="dxa"/>
          </w:tcPr>
          <w:p w14:paraId="5DFCE8AC" w14:textId="22148550" w:rsidR="00C541BA" w:rsidRPr="009A41BC" w:rsidRDefault="00C541BA" w:rsidP="002C50AF">
            <w:pPr>
              <w:jc w:val="center"/>
              <w:rPr>
                <w:rFonts w:ascii="Candara" w:hAnsi="Candara"/>
                <w:sz w:val="24"/>
                <w:szCs w:val="20"/>
              </w:rPr>
            </w:pPr>
            <w:r>
              <w:rPr>
                <w:rFonts w:ascii="Candara" w:hAnsi="Candara"/>
                <w:sz w:val="24"/>
                <w:szCs w:val="20"/>
              </w:rPr>
              <w:t>The Hawk Conservatory (Owls)</w:t>
            </w:r>
          </w:p>
        </w:tc>
      </w:tr>
    </w:tbl>
    <w:p w14:paraId="12700E2C" w14:textId="77777777" w:rsidR="008C2422" w:rsidRDefault="008C2422">
      <w:pPr>
        <w:sectPr w:rsidR="008C2422" w:rsidSect="001966C6">
          <w:pgSz w:w="16838" w:h="11906" w:orient="landscape"/>
          <w:pgMar w:top="540" w:right="450" w:bottom="540" w:left="990" w:header="708" w:footer="708" w:gutter="0"/>
          <w:cols w:space="708"/>
          <w:titlePg/>
          <w:docGrid w:linePitch="360"/>
        </w:sectPr>
      </w:pPr>
    </w:p>
    <w:p w14:paraId="6FDC723E" w14:textId="77777777" w:rsidR="006F76E2" w:rsidRDefault="00A17F94" w:rsidP="006F76E2">
      <w:pPr>
        <w:pStyle w:val="ListParagraph"/>
        <w:spacing w:after="0" w:line="240" w:lineRule="auto"/>
        <w:ind w:left="0"/>
        <w:jc w:val="center"/>
        <w:rPr>
          <w:rFonts w:ascii="Candara" w:eastAsia="Times New Roman" w:hAnsi="Candara" w:cs="Times New Roman"/>
          <w:b/>
          <w:color w:val="0070C0"/>
          <w:sz w:val="44"/>
          <w:lang w:eastAsia="en-GB"/>
        </w:rPr>
      </w:pPr>
      <w:r>
        <w:rPr>
          <w:rFonts w:ascii="Candara" w:eastAsia="Times New Roman" w:hAnsi="Candara" w:cs="Times New Roman"/>
          <w:b/>
          <w:color w:val="0070C0"/>
          <w:sz w:val="44"/>
          <w:lang w:eastAsia="en-GB"/>
        </w:rPr>
        <w:lastRenderedPageBreak/>
        <w:t>Early Learning Goals</w:t>
      </w:r>
    </w:p>
    <w:p w14:paraId="7717A091" w14:textId="77777777" w:rsidR="00A8241D" w:rsidRDefault="00A8241D" w:rsidP="0034713E">
      <w:pPr>
        <w:pStyle w:val="ListParagraph"/>
        <w:spacing w:after="0" w:line="240" w:lineRule="auto"/>
        <w:ind w:left="0"/>
      </w:pPr>
    </w:p>
    <w:p w14:paraId="6077D82E" w14:textId="77777777" w:rsidR="00A17F94" w:rsidRPr="00C942CB" w:rsidRDefault="00A17F94" w:rsidP="00A17F94">
      <w:pPr>
        <w:pStyle w:val="ListParagraph"/>
        <w:spacing w:after="0" w:line="240" w:lineRule="auto"/>
        <w:ind w:left="0"/>
        <w:rPr>
          <w:rFonts w:ascii="Candara" w:eastAsia="Times New Roman" w:hAnsi="Candara" w:cs="Times New Roman"/>
          <w:color w:val="000000"/>
          <w:sz w:val="26"/>
          <w:szCs w:val="26"/>
          <w:lang w:eastAsia="en-GB"/>
        </w:rPr>
      </w:pPr>
      <w:r w:rsidRPr="00C942CB">
        <w:rPr>
          <w:rFonts w:ascii="Candara" w:eastAsia="Times New Roman" w:hAnsi="Candara" w:cs="Times New Roman"/>
          <w:b/>
          <w:color w:val="0070C0"/>
          <w:sz w:val="26"/>
          <w:szCs w:val="26"/>
          <w:lang w:eastAsia="en-GB"/>
        </w:rPr>
        <w:t>Communication and Language Development</w:t>
      </w:r>
    </w:p>
    <w:tbl>
      <w:tblPr>
        <w:tblStyle w:val="EnglishTable"/>
        <w:tblW w:w="10490" w:type="dxa"/>
        <w:tblLook w:val="04A0" w:firstRow="1" w:lastRow="0" w:firstColumn="1" w:lastColumn="0" w:noHBand="0" w:noVBand="1"/>
      </w:tblPr>
      <w:tblGrid>
        <w:gridCol w:w="1981"/>
        <w:gridCol w:w="8509"/>
      </w:tblGrid>
      <w:tr w:rsidR="006F76E2" w:rsidRPr="00C942CB" w14:paraId="33F2AE86" w14:textId="77777777" w:rsidTr="007304BC">
        <w:trPr>
          <w:cnfStyle w:val="000000100000" w:firstRow="0" w:lastRow="0" w:firstColumn="0" w:lastColumn="0" w:oddVBand="0" w:evenVBand="0" w:oddHBand="1" w:evenHBand="0" w:firstRowFirstColumn="0" w:firstRowLastColumn="0" w:lastRowFirstColumn="0" w:lastRowLastColumn="0"/>
          <w:trHeight w:val="425"/>
        </w:trPr>
        <w:tc>
          <w:tcPr>
            <w:tcW w:w="1981" w:type="dxa"/>
            <w:shd w:val="clear" w:color="auto" w:fill="C2D69B" w:themeFill="accent3" w:themeFillTint="99"/>
            <w:vAlign w:val="center"/>
          </w:tcPr>
          <w:p w14:paraId="70AD4023"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Listening, Attention and Understanding </w:t>
            </w:r>
          </w:p>
          <w:p w14:paraId="41828057" w14:textId="77777777" w:rsidR="006F76E2" w:rsidRPr="00C942CB" w:rsidRDefault="006F76E2" w:rsidP="00A17F94">
            <w:pPr>
              <w:rPr>
                <w:rFonts w:ascii="Candara" w:eastAsia="Times New Roman" w:hAnsi="Candara" w:cs="Times New Roman"/>
                <w:color w:val="000000"/>
                <w:sz w:val="26"/>
                <w:szCs w:val="26"/>
                <w:lang w:eastAsia="en-GB"/>
              </w:rPr>
            </w:pPr>
          </w:p>
        </w:tc>
        <w:tc>
          <w:tcPr>
            <w:tcW w:w="8509" w:type="dxa"/>
            <w:shd w:val="clear" w:color="auto" w:fill="C2D69B" w:themeFill="accent3" w:themeFillTint="99"/>
            <w:vAlign w:val="center"/>
          </w:tcPr>
          <w:p w14:paraId="46826CBC" w14:textId="77777777" w:rsidR="007304BC" w:rsidRPr="00C942CB" w:rsidRDefault="007304BC" w:rsidP="007304BC">
            <w:pPr>
              <w:rPr>
                <w:rFonts w:ascii="Candara" w:hAnsi="Candara"/>
                <w:sz w:val="26"/>
                <w:szCs w:val="26"/>
              </w:rPr>
            </w:pPr>
            <w:r w:rsidRPr="00C942CB">
              <w:rPr>
                <w:rFonts w:ascii="Candara" w:hAnsi="Candara"/>
                <w:sz w:val="26"/>
                <w:szCs w:val="26"/>
              </w:rPr>
              <w:t xml:space="preserve">Children at the expected level of development will: </w:t>
            </w:r>
          </w:p>
          <w:p w14:paraId="14924E0D" w14:textId="77777777" w:rsidR="007304BC" w:rsidRPr="00C942CB" w:rsidRDefault="007304BC" w:rsidP="007304BC">
            <w:pPr>
              <w:rPr>
                <w:rFonts w:ascii="Candara" w:hAnsi="Candara"/>
                <w:sz w:val="26"/>
                <w:szCs w:val="26"/>
              </w:rPr>
            </w:pPr>
            <w:r w:rsidRPr="00C942CB">
              <w:rPr>
                <w:rFonts w:ascii="Candara" w:hAnsi="Candara"/>
                <w:sz w:val="26"/>
                <w:szCs w:val="26"/>
              </w:rPr>
              <w:t xml:space="preserve">- Listen attentively and respond to what they hear with relevant questions, comments and actions when being read to and during whole class discussions and small group interactions; </w:t>
            </w:r>
          </w:p>
          <w:p w14:paraId="4BC915D3" w14:textId="77777777" w:rsidR="007304BC" w:rsidRPr="00C942CB" w:rsidRDefault="007304BC" w:rsidP="007304BC">
            <w:pPr>
              <w:rPr>
                <w:rFonts w:ascii="Candara" w:hAnsi="Candara"/>
                <w:sz w:val="26"/>
                <w:szCs w:val="26"/>
              </w:rPr>
            </w:pPr>
            <w:r w:rsidRPr="00C942CB">
              <w:rPr>
                <w:rFonts w:ascii="Candara" w:hAnsi="Candara"/>
                <w:sz w:val="26"/>
                <w:szCs w:val="26"/>
              </w:rPr>
              <w:t xml:space="preserve">- Make comments about what they have heard and ask questions to clarify their understanding; </w:t>
            </w:r>
          </w:p>
          <w:p w14:paraId="7C5715F7" w14:textId="77777777" w:rsidR="006F76E2" w:rsidRPr="00C942CB" w:rsidRDefault="007304BC" w:rsidP="007304BC">
            <w:pPr>
              <w:rPr>
                <w:rFonts w:ascii="Candara" w:hAnsi="Candara"/>
                <w:sz w:val="26"/>
                <w:szCs w:val="26"/>
              </w:rPr>
            </w:pPr>
            <w:r w:rsidRPr="00C942CB">
              <w:rPr>
                <w:rFonts w:ascii="Candara" w:hAnsi="Candara"/>
                <w:sz w:val="26"/>
                <w:szCs w:val="26"/>
              </w:rPr>
              <w:t>- Hold conversation when engaged in back-and-forth exchanges with their teacher and peers.</w:t>
            </w:r>
          </w:p>
        </w:tc>
      </w:tr>
      <w:tr w:rsidR="00A17F94" w:rsidRPr="00C942CB" w14:paraId="10481559" w14:textId="77777777" w:rsidTr="00DF6E44">
        <w:trPr>
          <w:cnfStyle w:val="000000010000" w:firstRow="0" w:lastRow="0" w:firstColumn="0" w:lastColumn="0" w:oddVBand="0" w:evenVBand="0" w:oddHBand="0" w:evenHBand="1" w:firstRowFirstColumn="0" w:firstRowLastColumn="0" w:lastRowFirstColumn="0" w:lastRowLastColumn="0"/>
          <w:trHeight w:val="425"/>
        </w:trPr>
        <w:tc>
          <w:tcPr>
            <w:tcW w:w="1981" w:type="dxa"/>
            <w:shd w:val="clear" w:color="auto" w:fill="DAEEF3" w:themeFill="accent5" w:themeFillTint="33"/>
            <w:vAlign w:val="center"/>
          </w:tcPr>
          <w:p w14:paraId="001E2606" w14:textId="77777777" w:rsidR="00A17F94" w:rsidRPr="00C942CB" w:rsidRDefault="007304BC" w:rsidP="00DF6E44">
            <w:pPr>
              <w:rPr>
                <w:rFonts w:ascii="Candara" w:hAnsi="Candara"/>
                <w:sz w:val="26"/>
                <w:szCs w:val="26"/>
              </w:rPr>
            </w:pPr>
            <w:r w:rsidRPr="00C942CB">
              <w:rPr>
                <w:rFonts w:ascii="Candara" w:hAnsi="Candara"/>
                <w:sz w:val="26"/>
                <w:szCs w:val="26"/>
              </w:rPr>
              <w:t>Speaking</w:t>
            </w:r>
          </w:p>
        </w:tc>
        <w:tc>
          <w:tcPr>
            <w:tcW w:w="8509" w:type="dxa"/>
            <w:shd w:val="clear" w:color="auto" w:fill="DAEEF3" w:themeFill="accent5" w:themeFillTint="33"/>
            <w:vAlign w:val="center"/>
          </w:tcPr>
          <w:p w14:paraId="1FA55167"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Children at the expected level of development will: </w:t>
            </w:r>
          </w:p>
          <w:p w14:paraId="2430B01E"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Participate in small group, class and one-to-one discussions, offering their own ideas, using recently introduced vocabulary; </w:t>
            </w:r>
          </w:p>
          <w:p w14:paraId="7AE12CA3"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Offer explanations for why things might happen, making use of recently introduced vocabulary from stories, non-fiction, rhymes and poems when appropriate; </w:t>
            </w:r>
          </w:p>
          <w:p w14:paraId="2B7A5CD5" w14:textId="77777777" w:rsidR="00A17F94" w:rsidRPr="00C942CB" w:rsidRDefault="007304BC" w:rsidP="007304BC">
            <w:pPr>
              <w:pStyle w:val="ListParagraph"/>
              <w:ind w:left="0"/>
              <w:rPr>
                <w:rFonts w:ascii="Candara" w:hAnsi="Candara"/>
                <w:sz w:val="26"/>
                <w:szCs w:val="26"/>
              </w:rPr>
            </w:pPr>
            <w:r w:rsidRPr="00C942CB">
              <w:rPr>
                <w:rFonts w:ascii="Candara" w:hAnsi="Candara"/>
                <w:sz w:val="26"/>
                <w:szCs w:val="26"/>
              </w:rPr>
              <w:t>- Express their ideas and feelings about their experiences using full sentences, including use of past, present and future tenses and making use of conjunctions, with modelling and support from their teacher.</w:t>
            </w:r>
          </w:p>
        </w:tc>
      </w:tr>
    </w:tbl>
    <w:p w14:paraId="3867B320" w14:textId="77777777" w:rsidR="00A17F94" w:rsidRPr="00C942CB" w:rsidRDefault="00A17F94" w:rsidP="00A30AAD">
      <w:pPr>
        <w:rPr>
          <w:rFonts w:ascii="Candara" w:hAnsi="Candara"/>
          <w:sz w:val="26"/>
          <w:szCs w:val="26"/>
        </w:rPr>
      </w:pPr>
    </w:p>
    <w:p w14:paraId="7D4FAA83" w14:textId="77777777" w:rsidR="00A17F94" w:rsidRPr="00C942CB" w:rsidRDefault="00A17F94" w:rsidP="00A17F94">
      <w:pPr>
        <w:pStyle w:val="ListParagraph"/>
        <w:spacing w:after="0" w:line="240" w:lineRule="auto"/>
        <w:ind w:left="0"/>
        <w:rPr>
          <w:rFonts w:ascii="Candara" w:eastAsia="Times New Roman" w:hAnsi="Candara" w:cs="Times New Roman"/>
          <w:b/>
          <w:color w:val="0070C0"/>
          <w:sz w:val="26"/>
          <w:szCs w:val="26"/>
          <w:lang w:eastAsia="en-GB"/>
        </w:rPr>
      </w:pPr>
      <w:r w:rsidRPr="00C942CB">
        <w:rPr>
          <w:rFonts w:ascii="Candara" w:eastAsia="Times New Roman" w:hAnsi="Candara" w:cs="Times New Roman"/>
          <w:b/>
          <w:color w:val="0070C0"/>
          <w:sz w:val="26"/>
          <w:szCs w:val="26"/>
          <w:lang w:eastAsia="en-GB"/>
        </w:rPr>
        <w:t>Personal, Social and Emotional Development</w:t>
      </w:r>
    </w:p>
    <w:tbl>
      <w:tblPr>
        <w:tblStyle w:val="EnglishTable"/>
        <w:tblW w:w="10490" w:type="dxa"/>
        <w:tblLook w:val="04A0" w:firstRow="1" w:lastRow="0" w:firstColumn="1" w:lastColumn="0" w:noHBand="0" w:noVBand="1"/>
      </w:tblPr>
      <w:tblGrid>
        <w:gridCol w:w="1690"/>
        <w:gridCol w:w="8800"/>
      </w:tblGrid>
      <w:tr w:rsidR="00A17F94" w:rsidRPr="00C942CB" w14:paraId="15C51BCC" w14:textId="77777777" w:rsidTr="00A17F94">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vAlign w:val="center"/>
          </w:tcPr>
          <w:p w14:paraId="744D6643" w14:textId="77777777" w:rsidR="00A17F94" w:rsidRPr="00C942CB" w:rsidRDefault="007304BC" w:rsidP="00A17F94">
            <w:pPr>
              <w:rPr>
                <w:rFonts w:ascii="Candara" w:eastAsia="Times New Roman" w:hAnsi="Candara" w:cs="Times New Roman"/>
                <w:color w:val="000000"/>
                <w:sz w:val="26"/>
                <w:szCs w:val="26"/>
                <w:lang w:eastAsia="en-GB"/>
              </w:rPr>
            </w:pPr>
            <w:r w:rsidRPr="00C942CB">
              <w:rPr>
                <w:rFonts w:ascii="Candara" w:eastAsia="Times New Roman" w:hAnsi="Candara" w:cs="Times New Roman"/>
                <w:color w:val="000000"/>
                <w:sz w:val="26"/>
                <w:szCs w:val="26"/>
                <w:lang w:eastAsia="en-GB"/>
              </w:rPr>
              <w:t xml:space="preserve">Self-Regulation </w:t>
            </w:r>
          </w:p>
        </w:tc>
        <w:tc>
          <w:tcPr>
            <w:tcW w:w="9531" w:type="dxa"/>
            <w:shd w:val="clear" w:color="auto" w:fill="C2D69B" w:themeFill="accent3" w:themeFillTint="99"/>
            <w:vAlign w:val="center"/>
          </w:tcPr>
          <w:p w14:paraId="58591026"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Children at the expected level of development will:</w:t>
            </w:r>
          </w:p>
          <w:p w14:paraId="6BCD6CBA"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 Show an understanding of their own feelings and those of others, and begin to regulate their behaviour accordingly; </w:t>
            </w:r>
          </w:p>
          <w:p w14:paraId="42D0FD21"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Set and work towards simple goals, being able to wait for what they want and control their immediate impulses when appropriate; </w:t>
            </w:r>
          </w:p>
          <w:p w14:paraId="668BA1A5" w14:textId="77777777" w:rsidR="00A17F94"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Give focused attention to what the teacher says, responding appropriately even when engaged in activity, and show an ability to follow instructions involving several ideas or actions. </w:t>
            </w:r>
          </w:p>
        </w:tc>
      </w:tr>
      <w:tr w:rsidR="00A17F94" w:rsidRPr="00C942CB" w14:paraId="2E86827C" w14:textId="77777777" w:rsidTr="00A17F94">
        <w:trPr>
          <w:cnfStyle w:val="000000010000" w:firstRow="0" w:lastRow="0" w:firstColumn="0" w:lastColumn="0" w:oddVBand="0" w:evenVBand="0" w:oddHBand="0" w:evenHBand="1" w:firstRowFirstColumn="0" w:firstRowLastColumn="0" w:lastRowFirstColumn="0" w:lastRowLastColumn="0"/>
          <w:trHeight w:val="425"/>
        </w:trPr>
        <w:tc>
          <w:tcPr>
            <w:tcW w:w="959" w:type="dxa"/>
            <w:shd w:val="clear" w:color="auto" w:fill="DAEEF3" w:themeFill="accent5" w:themeFillTint="33"/>
          </w:tcPr>
          <w:p w14:paraId="45C82751" w14:textId="77777777" w:rsidR="00A17F94" w:rsidRPr="00C942CB" w:rsidRDefault="007304BC" w:rsidP="00A17F94">
            <w:pPr>
              <w:rPr>
                <w:rFonts w:ascii="Candara" w:hAnsi="Candara"/>
                <w:sz w:val="26"/>
                <w:szCs w:val="26"/>
              </w:rPr>
            </w:pPr>
            <w:r w:rsidRPr="00C942CB">
              <w:rPr>
                <w:rFonts w:ascii="Candara" w:eastAsia="Times New Roman" w:hAnsi="Candara" w:cs="Times New Roman"/>
                <w:color w:val="000000"/>
                <w:sz w:val="26"/>
                <w:szCs w:val="26"/>
                <w:lang w:eastAsia="en-GB"/>
              </w:rPr>
              <w:t>Managing Self</w:t>
            </w:r>
          </w:p>
        </w:tc>
        <w:tc>
          <w:tcPr>
            <w:tcW w:w="9531" w:type="dxa"/>
            <w:shd w:val="clear" w:color="auto" w:fill="DAEEF3" w:themeFill="accent5" w:themeFillTint="33"/>
            <w:vAlign w:val="center"/>
          </w:tcPr>
          <w:p w14:paraId="2A992FD6"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Children at the expected level of development will:</w:t>
            </w:r>
          </w:p>
          <w:p w14:paraId="51CCDD50"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Be confident to try new activities and show independence, resilience and perseverance in the face of challenge; </w:t>
            </w:r>
          </w:p>
          <w:p w14:paraId="3B532539" w14:textId="77777777" w:rsidR="00AB0E86"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Explain the reasons for rules, know right from wrong and try to behave accordingly; </w:t>
            </w:r>
          </w:p>
          <w:p w14:paraId="7FC7C967" w14:textId="77777777" w:rsidR="00A17F94" w:rsidRPr="00C942CB" w:rsidRDefault="007304BC" w:rsidP="007304BC">
            <w:pPr>
              <w:pStyle w:val="ListParagraph"/>
              <w:ind w:left="0"/>
              <w:rPr>
                <w:rFonts w:ascii="Candara" w:hAnsi="Candara"/>
                <w:sz w:val="26"/>
                <w:szCs w:val="26"/>
              </w:rPr>
            </w:pPr>
            <w:r w:rsidRPr="00C942CB">
              <w:rPr>
                <w:rFonts w:ascii="Candara" w:hAnsi="Candara"/>
                <w:sz w:val="26"/>
                <w:szCs w:val="26"/>
              </w:rPr>
              <w:t>- Manage their own basic hygiene and personal needs, including dressing, going to the toilet and understanding the importance of healthy food choices.</w:t>
            </w:r>
          </w:p>
        </w:tc>
      </w:tr>
      <w:tr w:rsidR="00A17F94" w:rsidRPr="00C942CB" w14:paraId="272E82A5" w14:textId="77777777" w:rsidTr="00A17F94">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tcPr>
          <w:p w14:paraId="79489181" w14:textId="77777777" w:rsidR="00A17F94" w:rsidRPr="00C942CB" w:rsidRDefault="007304BC" w:rsidP="00A17F94">
            <w:pPr>
              <w:rPr>
                <w:rFonts w:ascii="Candara" w:hAnsi="Candara"/>
                <w:sz w:val="26"/>
                <w:szCs w:val="26"/>
              </w:rPr>
            </w:pPr>
            <w:r w:rsidRPr="00C942CB">
              <w:rPr>
                <w:rFonts w:ascii="Candara" w:eastAsia="Times New Roman" w:hAnsi="Candara" w:cs="Times New Roman"/>
                <w:color w:val="000000"/>
                <w:sz w:val="26"/>
                <w:szCs w:val="26"/>
                <w:lang w:eastAsia="en-GB"/>
              </w:rPr>
              <w:t>Building Relationships</w:t>
            </w:r>
          </w:p>
        </w:tc>
        <w:tc>
          <w:tcPr>
            <w:tcW w:w="9531" w:type="dxa"/>
            <w:shd w:val="clear" w:color="auto" w:fill="C2D69B" w:themeFill="accent3" w:themeFillTint="99"/>
            <w:vAlign w:val="center"/>
          </w:tcPr>
          <w:p w14:paraId="7003067C"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Children at the expected level of development will:</w:t>
            </w:r>
          </w:p>
          <w:p w14:paraId="3F1CB05E"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Work and play cooperatively and take turns with others; </w:t>
            </w:r>
          </w:p>
          <w:p w14:paraId="4AA6E096"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Form positive attachments to adults and friendships with peers;</w:t>
            </w:r>
          </w:p>
          <w:p w14:paraId="7F02BD8B" w14:textId="77777777" w:rsidR="00A17F94" w:rsidRPr="00C942CB" w:rsidRDefault="007304BC" w:rsidP="007304BC">
            <w:pPr>
              <w:pStyle w:val="ListParagraph"/>
              <w:ind w:left="0"/>
              <w:rPr>
                <w:rFonts w:ascii="Candara" w:hAnsi="Candara"/>
                <w:sz w:val="26"/>
                <w:szCs w:val="26"/>
              </w:rPr>
            </w:pPr>
            <w:r w:rsidRPr="00C942CB">
              <w:rPr>
                <w:rFonts w:ascii="Candara" w:hAnsi="Candara"/>
                <w:sz w:val="26"/>
                <w:szCs w:val="26"/>
              </w:rPr>
              <w:t>- Show sensitivity to their own and to others’ needs.</w:t>
            </w:r>
          </w:p>
        </w:tc>
      </w:tr>
    </w:tbl>
    <w:p w14:paraId="3E56C53D" w14:textId="77777777" w:rsidR="007304BC" w:rsidRDefault="007304BC" w:rsidP="00A30AAD">
      <w:pPr>
        <w:rPr>
          <w:rFonts w:ascii="Candara" w:hAnsi="Candara"/>
          <w:sz w:val="26"/>
          <w:szCs w:val="26"/>
        </w:rPr>
      </w:pPr>
    </w:p>
    <w:p w14:paraId="21D99213" w14:textId="77777777" w:rsidR="00C942CB" w:rsidRPr="00C942CB" w:rsidRDefault="00C942CB" w:rsidP="00A30AAD">
      <w:pPr>
        <w:rPr>
          <w:rFonts w:ascii="Candara" w:hAnsi="Candara"/>
          <w:sz w:val="26"/>
          <w:szCs w:val="26"/>
        </w:rPr>
      </w:pPr>
    </w:p>
    <w:p w14:paraId="32C59F5F" w14:textId="77777777" w:rsidR="007304BC" w:rsidRPr="00C942CB" w:rsidRDefault="007304BC" w:rsidP="007304BC">
      <w:pPr>
        <w:pStyle w:val="ListParagraph"/>
        <w:spacing w:after="0" w:line="240" w:lineRule="auto"/>
        <w:ind w:left="0"/>
        <w:rPr>
          <w:rFonts w:ascii="Candara" w:hAnsi="Candara"/>
          <w:sz w:val="26"/>
          <w:szCs w:val="26"/>
        </w:rPr>
      </w:pPr>
      <w:r w:rsidRPr="00C942CB">
        <w:rPr>
          <w:rFonts w:ascii="Candara" w:eastAsia="Times New Roman" w:hAnsi="Candara" w:cs="Times New Roman"/>
          <w:b/>
          <w:color w:val="0070C0"/>
          <w:sz w:val="26"/>
          <w:szCs w:val="26"/>
          <w:lang w:eastAsia="en-GB"/>
        </w:rPr>
        <w:lastRenderedPageBreak/>
        <w:t>Physical Development</w:t>
      </w:r>
    </w:p>
    <w:tbl>
      <w:tblPr>
        <w:tblStyle w:val="EnglishTable"/>
        <w:tblW w:w="10490" w:type="dxa"/>
        <w:tblLook w:val="04A0" w:firstRow="1" w:lastRow="0" w:firstColumn="1" w:lastColumn="0" w:noHBand="0" w:noVBand="1"/>
      </w:tblPr>
      <w:tblGrid>
        <w:gridCol w:w="959"/>
        <w:gridCol w:w="9531"/>
      </w:tblGrid>
      <w:tr w:rsidR="007304BC" w:rsidRPr="00C942CB" w14:paraId="496C9A41" w14:textId="77777777" w:rsidTr="007304BC">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vAlign w:val="center"/>
          </w:tcPr>
          <w:p w14:paraId="627FC964" w14:textId="77777777" w:rsidR="007304BC" w:rsidRPr="00C942CB" w:rsidRDefault="007304BC" w:rsidP="007304BC">
            <w:pPr>
              <w:rPr>
                <w:rFonts w:ascii="Candara" w:eastAsia="Times New Roman" w:hAnsi="Candara" w:cs="Times New Roman"/>
                <w:color w:val="000000"/>
                <w:sz w:val="26"/>
                <w:szCs w:val="26"/>
                <w:lang w:eastAsia="en-GB"/>
              </w:rPr>
            </w:pPr>
            <w:r w:rsidRPr="00C942CB">
              <w:rPr>
                <w:rFonts w:ascii="Candara" w:eastAsia="Times New Roman" w:hAnsi="Candara" w:cs="Times New Roman"/>
                <w:color w:val="000000"/>
                <w:sz w:val="26"/>
                <w:szCs w:val="26"/>
                <w:lang w:eastAsia="en-GB"/>
              </w:rPr>
              <w:t>Gross Motor Skills</w:t>
            </w:r>
          </w:p>
        </w:tc>
        <w:tc>
          <w:tcPr>
            <w:tcW w:w="9531" w:type="dxa"/>
            <w:shd w:val="clear" w:color="auto" w:fill="C2D69B" w:themeFill="accent3" w:themeFillTint="99"/>
            <w:vAlign w:val="center"/>
          </w:tcPr>
          <w:p w14:paraId="5B5DDEEA"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Children at the expected level of development will:</w:t>
            </w:r>
          </w:p>
          <w:p w14:paraId="3B3D8BD4" w14:textId="77777777" w:rsidR="007304BC"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Negotiate space and obstacles safely, with consideration for themselves and others; </w:t>
            </w:r>
          </w:p>
          <w:p w14:paraId="432A0F2B" w14:textId="77777777" w:rsidR="00AB0E86" w:rsidRPr="00C942CB" w:rsidRDefault="007304BC" w:rsidP="007304BC">
            <w:pPr>
              <w:pStyle w:val="ListParagraph"/>
              <w:ind w:left="0"/>
              <w:rPr>
                <w:rFonts w:ascii="Candara" w:hAnsi="Candara"/>
                <w:sz w:val="26"/>
                <w:szCs w:val="26"/>
              </w:rPr>
            </w:pPr>
            <w:r w:rsidRPr="00C942CB">
              <w:rPr>
                <w:rFonts w:ascii="Candara" w:hAnsi="Candara"/>
                <w:sz w:val="26"/>
                <w:szCs w:val="26"/>
              </w:rPr>
              <w:t xml:space="preserve">- Demonstrate strength, balance and coordination when playing; </w:t>
            </w:r>
          </w:p>
          <w:p w14:paraId="3F94C594" w14:textId="77777777" w:rsidR="007304BC" w:rsidRPr="00C942CB" w:rsidRDefault="00AB0E86" w:rsidP="00AB0E86">
            <w:pPr>
              <w:pStyle w:val="ListParagraph"/>
              <w:ind w:left="0"/>
              <w:rPr>
                <w:rFonts w:ascii="Candara" w:hAnsi="Candara"/>
                <w:sz w:val="26"/>
                <w:szCs w:val="26"/>
              </w:rPr>
            </w:pPr>
            <w:r w:rsidRPr="00C942CB">
              <w:rPr>
                <w:rFonts w:ascii="Candara" w:hAnsi="Candara"/>
                <w:sz w:val="26"/>
                <w:szCs w:val="26"/>
              </w:rPr>
              <w:t>- M</w:t>
            </w:r>
            <w:r w:rsidR="007304BC" w:rsidRPr="00C942CB">
              <w:rPr>
                <w:rFonts w:ascii="Candara" w:hAnsi="Candara"/>
                <w:sz w:val="26"/>
                <w:szCs w:val="26"/>
              </w:rPr>
              <w:t>ove energetically, such as running, jumping, dancing, h</w:t>
            </w:r>
            <w:r w:rsidRPr="00C942CB">
              <w:rPr>
                <w:rFonts w:ascii="Candara" w:hAnsi="Candara"/>
                <w:sz w:val="26"/>
                <w:szCs w:val="26"/>
              </w:rPr>
              <w:t xml:space="preserve">opping, skipping and climbing. </w:t>
            </w:r>
          </w:p>
        </w:tc>
      </w:tr>
      <w:tr w:rsidR="007304BC" w:rsidRPr="00C942CB" w14:paraId="73BE42A6" w14:textId="77777777" w:rsidTr="007304BC">
        <w:trPr>
          <w:cnfStyle w:val="000000010000" w:firstRow="0" w:lastRow="0" w:firstColumn="0" w:lastColumn="0" w:oddVBand="0" w:evenVBand="0" w:oddHBand="0" w:evenHBand="1" w:firstRowFirstColumn="0" w:firstRowLastColumn="0" w:lastRowFirstColumn="0" w:lastRowLastColumn="0"/>
          <w:trHeight w:val="425"/>
        </w:trPr>
        <w:tc>
          <w:tcPr>
            <w:tcW w:w="959" w:type="dxa"/>
            <w:shd w:val="clear" w:color="auto" w:fill="DAEEF3" w:themeFill="accent5" w:themeFillTint="33"/>
          </w:tcPr>
          <w:p w14:paraId="66668122" w14:textId="77777777" w:rsidR="007304BC" w:rsidRPr="00C942CB" w:rsidRDefault="007304BC" w:rsidP="007304BC">
            <w:pPr>
              <w:rPr>
                <w:rFonts w:ascii="Candara" w:hAnsi="Candara"/>
                <w:sz w:val="26"/>
                <w:szCs w:val="26"/>
              </w:rPr>
            </w:pPr>
            <w:r w:rsidRPr="00C942CB">
              <w:rPr>
                <w:rFonts w:ascii="Candara" w:eastAsia="Times New Roman" w:hAnsi="Candara" w:cs="Times New Roman"/>
                <w:color w:val="000000"/>
                <w:sz w:val="26"/>
                <w:szCs w:val="26"/>
                <w:lang w:eastAsia="en-GB"/>
              </w:rPr>
              <w:t>Fine Motor Skills</w:t>
            </w:r>
          </w:p>
        </w:tc>
        <w:tc>
          <w:tcPr>
            <w:tcW w:w="9531" w:type="dxa"/>
            <w:shd w:val="clear" w:color="auto" w:fill="DAEEF3" w:themeFill="accent5" w:themeFillTint="33"/>
            <w:vAlign w:val="center"/>
          </w:tcPr>
          <w:p w14:paraId="0574E72C" w14:textId="77777777" w:rsidR="007304BC" w:rsidRPr="00C942CB" w:rsidRDefault="007304BC" w:rsidP="007304BC">
            <w:pPr>
              <w:rPr>
                <w:rFonts w:ascii="Candara" w:hAnsi="Candara"/>
                <w:sz w:val="26"/>
                <w:szCs w:val="26"/>
              </w:rPr>
            </w:pPr>
            <w:r w:rsidRPr="00C942CB">
              <w:rPr>
                <w:rFonts w:ascii="Candara" w:hAnsi="Candara"/>
                <w:sz w:val="26"/>
                <w:szCs w:val="26"/>
              </w:rPr>
              <w:t xml:space="preserve">Children at the expected level of development will: </w:t>
            </w:r>
          </w:p>
          <w:p w14:paraId="70D53316" w14:textId="77777777" w:rsidR="007304BC" w:rsidRPr="00C942CB" w:rsidRDefault="007304BC" w:rsidP="007304BC">
            <w:pPr>
              <w:rPr>
                <w:rFonts w:ascii="Candara" w:hAnsi="Candara"/>
                <w:sz w:val="26"/>
                <w:szCs w:val="26"/>
              </w:rPr>
            </w:pPr>
            <w:r w:rsidRPr="00C942CB">
              <w:rPr>
                <w:rFonts w:ascii="Candara" w:hAnsi="Candara"/>
                <w:sz w:val="26"/>
                <w:szCs w:val="26"/>
              </w:rPr>
              <w:t xml:space="preserve">- Hold a pencil effectively in preparation for fluent writing – using the tripod grip in almost all cases; </w:t>
            </w:r>
          </w:p>
          <w:p w14:paraId="3E15C45C" w14:textId="77777777" w:rsidR="007304BC" w:rsidRPr="00C942CB" w:rsidRDefault="007304BC" w:rsidP="007304BC">
            <w:pPr>
              <w:rPr>
                <w:rFonts w:ascii="Candara" w:hAnsi="Candara"/>
                <w:sz w:val="26"/>
                <w:szCs w:val="26"/>
              </w:rPr>
            </w:pPr>
            <w:r w:rsidRPr="00C942CB">
              <w:rPr>
                <w:rFonts w:ascii="Candara" w:hAnsi="Candara"/>
                <w:sz w:val="26"/>
                <w:szCs w:val="26"/>
              </w:rPr>
              <w:t xml:space="preserve">- Use a range of small tools, including scissors, paint brushes and cutlery; </w:t>
            </w:r>
          </w:p>
          <w:p w14:paraId="641AD084" w14:textId="77777777" w:rsidR="007304BC" w:rsidRPr="00C942CB" w:rsidRDefault="007304BC" w:rsidP="007304BC">
            <w:pPr>
              <w:rPr>
                <w:rFonts w:ascii="Candara" w:hAnsi="Candara"/>
                <w:sz w:val="26"/>
                <w:szCs w:val="26"/>
              </w:rPr>
            </w:pPr>
            <w:r w:rsidRPr="00C942CB">
              <w:rPr>
                <w:rFonts w:ascii="Candara" w:hAnsi="Candara"/>
                <w:sz w:val="26"/>
                <w:szCs w:val="26"/>
              </w:rPr>
              <w:t>- Begin to show accuracy and care when drawing.</w:t>
            </w:r>
          </w:p>
        </w:tc>
      </w:tr>
    </w:tbl>
    <w:p w14:paraId="650FCD51" w14:textId="77777777" w:rsidR="007304BC" w:rsidRPr="00C942CB" w:rsidRDefault="007304BC" w:rsidP="00A30AAD">
      <w:pPr>
        <w:rPr>
          <w:rFonts w:ascii="Candara" w:hAnsi="Candara"/>
          <w:sz w:val="18"/>
          <w:szCs w:val="26"/>
        </w:rPr>
      </w:pPr>
    </w:p>
    <w:p w14:paraId="2A4495BD" w14:textId="77777777" w:rsidR="0076633F" w:rsidRPr="00C942CB" w:rsidRDefault="0076633F" w:rsidP="00C942CB">
      <w:pPr>
        <w:pStyle w:val="ListParagraph"/>
        <w:spacing w:after="0" w:line="240" w:lineRule="auto"/>
        <w:ind w:left="0"/>
        <w:rPr>
          <w:rFonts w:ascii="Candara" w:eastAsia="Times New Roman" w:hAnsi="Candara" w:cs="Times New Roman"/>
          <w:b/>
          <w:color w:val="0070C0"/>
          <w:sz w:val="26"/>
          <w:szCs w:val="26"/>
          <w:lang w:eastAsia="en-GB"/>
        </w:rPr>
      </w:pPr>
      <w:r w:rsidRPr="00C942CB">
        <w:rPr>
          <w:rFonts w:ascii="Candara" w:eastAsia="Times New Roman" w:hAnsi="Candara" w:cs="Times New Roman"/>
          <w:b/>
          <w:color w:val="0070C0"/>
          <w:sz w:val="26"/>
          <w:szCs w:val="26"/>
          <w:lang w:eastAsia="en-GB"/>
        </w:rPr>
        <w:t xml:space="preserve">Literacy </w:t>
      </w:r>
    </w:p>
    <w:tbl>
      <w:tblPr>
        <w:tblStyle w:val="EnglishTable"/>
        <w:tblW w:w="10490" w:type="dxa"/>
        <w:tblLook w:val="04A0" w:firstRow="1" w:lastRow="0" w:firstColumn="1" w:lastColumn="0" w:noHBand="0" w:noVBand="1"/>
      </w:tblPr>
      <w:tblGrid>
        <w:gridCol w:w="1954"/>
        <w:gridCol w:w="8536"/>
      </w:tblGrid>
      <w:tr w:rsidR="0076633F" w:rsidRPr="00C942CB" w14:paraId="7BF915C1" w14:textId="77777777" w:rsidTr="00DF6E44">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vAlign w:val="center"/>
          </w:tcPr>
          <w:p w14:paraId="24312A0F" w14:textId="77777777" w:rsidR="0076633F" w:rsidRPr="00C942CB" w:rsidRDefault="00DF6E44" w:rsidP="00DF6E44">
            <w:pPr>
              <w:rPr>
                <w:rFonts w:ascii="Candara" w:eastAsia="Times New Roman" w:hAnsi="Candara" w:cs="Times New Roman"/>
                <w:color w:val="000000"/>
                <w:sz w:val="26"/>
                <w:szCs w:val="26"/>
                <w:lang w:eastAsia="en-GB"/>
              </w:rPr>
            </w:pPr>
            <w:r w:rsidRPr="00C942CB">
              <w:rPr>
                <w:rFonts w:ascii="Candara" w:eastAsia="Times New Roman" w:hAnsi="Candara" w:cs="Times New Roman"/>
                <w:color w:val="000000"/>
                <w:sz w:val="26"/>
                <w:szCs w:val="26"/>
                <w:lang w:eastAsia="en-GB"/>
              </w:rPr>
              <w:t>Comprehension</w:t>
            </w:r>
          </w:p>
        </w:tc>
        <w:tc>
          <w:tcPr>
            <w:tcW w:w="9531" w:type="dxa"/>
            <w:shd w:val="clear" w:color="auto" w:fill="C2D69B" w:themeFill="accent3" w:themeFillTint="99"/>
            <w:vAlign w:val="center"/>
          </w:tcPr>
          <w:p w14:paraId="0D275659" w14:textId="77777777" w:rsidR="00DF6E44" w:rsidRPr="00C942CB" w:rsidRDefault="00DF6E44" w:rsidP="00DF6E44">
            <w:pPr>
              <w:rPr>
                <w:rFonts w:ascii="Candara" w:hAnsi="Candara"/>
                <w:sz w:val="26"/>
                <w:szCs w:val="26"/>
              </w:rPr>
            </w:pPr>
            <w:r w:rsidRPr="00C942CB">
              <w:rPr>
                <w:rFonts w:ascii="Candara" w:hAnsi="Candara"/>
                <w:sz w:val="26"/>
                <w:szCs w:val="26"/>
              </w:rPr>
              <w:t>Children at the expected level of development will:</w:t>
            </w:r>
          </w:p>
          <w:p w14:paraId="39284017" w14:textId="77777777" w:rsidR="00DF6E44" w:rsidRPr="00C942CB" w:rsidRDefault="00DF6E44" w:rsidP="00DF6E44">
            <w:pPr>
              <w:rPr>
                <w:rFonts w:ascii="Candara" w:hAnsi="Candara"/>
                <w:sz w:val="26"/>
                <w:szCs w:val="26"/>
              </w:rPr>
            </w:pPr>
            <w:r w:rsidRPr="00C942CB">
              <w:rPr>
                <w:rFonts w:ascii="Candara" w:hAnsi="Candara"/>
                <w:sz w:val="26"/>
                <w:szCs w:val="26"/>
              </w:rPr>
              <w:t>- Demonstrate understanding of what has been read to them by retelling stories and narratives using their own words and recently introduced vocabulary;</w:t>
            </w:r>
          </w:p>
          <w:p w14:paraId="582F8F31" w14:textId="77777777" w:rsidR="00DF6E44" w:rsidRPr="00C942CB" w:rsidRDefault="00DF6E44" w:rsidP="00DF6E44">
            <w:pPr>
              <w:rPr>
                <w:rFonts w:ascii="Candara" w:hAnsi="Candara"/>
                <w:sz w:val="26"/>
                <w:szCs w:val="26"/>
              </w:rPr>
            </w:pPr>
            <w:r w:rsidRPr="00C942CB">
              <w:rPr>
                <w:rFonts w:ascii="Candara" w:hAnsi="Candara"/>
                <w:sz w:val="26"/>
                <w:szCs w:val="26"/>
              </w:rPr>
              <w:t>- Anticipate – where appropriate – key events in stories;</w:t>
            </w:r>
          </w:p>
          <w:p w14:paraId="339526AA" w14:textId="77777777" w:rsidR="0076633F" w:rsidRPr="00C942CB" w:rsidRDefault="00DF6E44" w:rsidP="00DF6E44">
            <w:pPr>
              <w:rPr>
                <w:rFonts w:ascii="Candara" w:hAnsi="Candara"/>
                <w:sz w:val="26"/>
                <w:szCs w:val="26"/>
              </w:rPr>
            </w:pPr>
            <w:r w:rsidRPr="00C942CB">
              <w:rPr>
                <w:rFonts w:ascii="Candara" w:hAnsi="Candara"/>
                <w:sz w:val="26"/>
                <w:szCs w:val="26"/>
              </w:rPr>
              <w:t>- Use and understand recently introduced vocabulary during discussions about stories, non-fiction, rhymes and poems and during role-play.</w:t>
            </w:r>
          </w:p>
        </w:tc>
      </w:tr>
      <w:tr w:rsidR="0076633F" w:rsidRPr="00C942CB" w14:paraId="1C2207C9" w14:textId="77777777" w:rsidTr="00DF6E44">
        <w:trPr>
          <w:cnfStyle w:val="000000010000" w:firstRow="0" w:lastRow="0" w:firstColumn="0" w:lastColumn="0" w:oddVBand="0" w:evenVBand="0" w:oddHBand="0" w:evenHBand="1" w:firstRowFirstColumn="0" w:firstRowLastColumn="0" w:lastRowFirstColumn="0" w:lastRowLastColumn="0"/>
          <w:trHeight w:val="425"/>
        </w:trPr>
        <w:tc>
          <w:tcPr>
            <w:tcW w:w="959" w:type="dxa"/>
            <w:shd w:val="clear" w:color="auto" w:fill="DAEEF3" w:themeFill="accent5" w:themeFillTint="33"/>
            <w:vAlign w:val="center"/>
          </w:tcPr>
          <w:p w14:paraId="1DC490B1" w14:textId="77777777" w:rsidR="0076633F" w:rsidRPr="00C942CB" w:rsidRDefault="00DF6E44" w:rsidP="00DF6E44">
            <w:pPr>
              <w:rPr>
                <w:rFonts w:ascii="Candara" w:hAnsi="Candara"/>
                <w:sz w:val="26"/>
                <w:szCs w:val="26"/>
              </w:rPr>
            </w:pPr>
            <w:r w:rsidRPr="00C942CB">
              <w:rPr>
                <w:rFonts w:ascii="Candara" w:hAnsi="Candara"/>
                <w:sz w:val="26"/>
                <w:szCs w:val="26"/>
              </w:rPr>
              <w:t>Word Reading</w:t>
            </w:r>
          </w:p>
        </w:tc>
        <w:tc>
          <w:tcPr>
            <w:tcW w:w="9531" w:type="dxa"/>
            <w:shd w:val="clear" w:color="auto" w:fill="DAEEF3" w:themeFill="accent5" w:themeFillTint="33"/>
            <w:vAlign w:val="center"/>
          </w:tcPr>
          <w:p w14:paraId="18EF8848" w14:textId="77777777" w:rsidR="00DF6E44" w:rsidRPr="00C942CB" w:rsidRDefault="00DF6E44" w:rsidP="00DF6E44">
            <w:pPr>
              <w:rPr>
                <w:rFonts w:ascii="Candara" w:hAnsi="Candara"/>
                <w:sz w:val="26"/>
                <w:szCs w:val="26"/>
              </w:rPr>
            </w:pPr>
            <w:r w:rsidRPr="00C942CB">
              <w:rPr>
                <w:rFonts w:ascii="Candara" w:hAnsi="Candara"/>
                <w:sz w:val="26"/>
                <w:szCs w:val="26"/>
              </w:rPr>
              <w:t>Children at the expected level of development will:</w:t>
            </w:r>
          </w:p>
          <w:p w14:paraId="384BEB8D" w14:textId="77777777" w:rsidR="00DF6E44" w:rsidRPr="00C942CB" w:rsidRDefault="00DF6E44" w:rsidP="00DF6E44">
            <w:pPr>
              <w:rPr>
                <w:rFonts w:ascii="Candara" w:hAnsi="Candara"/>
                <w:sz w:val="26"/>
                <w:szCs w:val="26"/>
              </w:rPr>
            </w:pPr>
            <w:r w:rsidRPr="00C942CB">
              <w:rPr>
                <w:rFonts w:ascii="Candara" w:hAnsi="Candara"/>
                <w:sz w:val="26"/>
                <w:szCs w:val="26"/>
              </w:rPr>
              <w:t>- Say a sound for each letter in the alphabet and at least 10 digraphs;</w:t>
            </w:r>
          </w:p>
          <w:p w14:paraId="53985F4E" w14:textId="77777777" w:rsidR="00DF6E44" w:rsidRPr="00C942CB" w:rsidRDefault="00DF6E44" w:rsidP="00DF6E44">
            <w:pPr>
              <w:rPr>
                <w:rFonts w:ascii="Candara" w:hAnsi="Candara"/>
                <w:sz w:val="26"/>
                <w:szCs w:val="26"/>
              </w:rPr>
            </w:pPr>
            <w:r w:rsidRPr="00C942CB">
              <w:rPr>
                <w:rFonts w:ascii="Candara" w:hAnsi="Candara"/>
                <w:sz w:val="26"/>
                <w:szCs w:val="26"/>
              </w:rPr>
              <w:t>- Read words consistent with their phonic knowledge by sound-blending;</w:t>
            </w:r>
          </w:p>
          <w:p w14:paraId="178D206F" w14:textId="77777777" w:rsidR="0076633F" w:rsidRPr="00C942CB" w:rsidRDefault="00DF6E44" w:rsidP="00DF6E44">
            <w:pPr>
              <w:rPr>
                <w:rFonts w:ascii="Candara" w:hAnsi="Candara"/>
                <w:sz w:val="26"/>
                <w:szCs w:val="26"/>
              </w:rPr>
            </w:pPr>
            <w:r w:rsidRPr="00C942CB">
              <w:rPr>
                <w:rFonts w:ascii="Candara" w:hAnsi="Candara"/>
                <w:sz w:val="26"/>
                <w:szCs w:val="26"/>
              </w:rPr>
              <w:t>- Read aloud simple sentences and books that are consistent with their phonic knowledge, including some common exception words.</w:t>
            </w:r>
          </w:p>
        </w:tc>
      </w:tr>
      <w:tr w:rsidR="002A0BF0" w:rsidRPr="00C942CB" w14:paraId="75CFBE55" w14:textId="77777777" w:rsidTr="00DF6E44">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vAlign w:val="center"/>
          </w:tcPr>
          <w:p w14:paraId="60916C1B" w14:textId="77777777" w:rsidR="002A0BF0" w:rsidRPr="00C942CB" w:rsidRDefault="00DF6E44" w:rsidP="00DF6E44">
            <w:pPr>
              <w:rPr>
                <w:rFonts w:ascii="Candara" w:eastAsia="Times New Roman" w:hAnsi="Candara" w:cs="Times New Roman"/>
                <w:color w:val="000000"/>
                <w:sz w:val="26"/>
                <w:szCs w:val="26"/>
                <w:lang w:eastAsia="en-GB"/>
              </w:rPr>
            </w:pPr>
            <w:r w:rsidRPr="00C942CB">
              <w:rPr>
                <w:rFonts w:ascii="Candara" w:eastAsia="Times New Roman" w:hAnsi="Candara" w:cs="Times New Roman"/>
                <w:color w:val="000000"/>
                <w:sz w:val="26"/>
                <w:szCs w:val="26"/>
                <w:lang w:eastAsia="en-GB"/>
              </w:rPr>
              <w:t>Writing</w:t>
            </w:r>
          </w:p>
        </w:tc>
        <w:tc>
          <w:tcPr>
            <w:tcW w:w="9531" w:type="dxa"/>
            <w:shd w:val="clear" w:color="auto" w:fill="C2D69B" w:themeFill="accent3" w:themeFillTint="99"/>
            <w:vAlign w:val="center"/>
          </w:tcPr>
          <w:p w14:paraId="45ED2997" w14:textId="77777777" w:rsidR="00DF6E44" w:rsidRPr="00C942CB" w:rsidRDefault="002A0BF0" w:rsidP="00DF6E44">
            <w:pPr>
              <w:pStyle w:val="ListParagraph"/>
              <w:ind w:left="0"/>
              <w:rPr>
                <w:rFonts w:ascii="Candara" w:hAnsi="Candara"/>
                <w:sz w:val="26"/>
                <w:szCs w:val="26"/>
              </w:rPr>
            </w:pPr>
            <w:r w:rsidRPr="00C942CB">
              <w:rPr>
                <w:rFonts w:ascii="Candara" w:hAnsi="Candara"/>
                <w:sz w:val="26"/>
                <w:szCs w:val="26"/>
              </w:rPr>
              <w:t>Children at the expected level of development will:</w:t>
            </w:r>
          </w:p>
          <w:p w14:paraId="36616145" w14:textId="77777777" w:rsidR="00DF6E44" w:rsidRPr="00C942CB" w:rsidRDefault="002A0BF0" w:rsidP="00DF6E44">
            <w:pPr>
              <w:pStyle w:val="ListParagraph"/>
              <w:ind w:left="0"/>
              <w:rPr>
                <w:rFonts w:ascii="Candara" w:hAnsi="Candara"/>
                <w:sz w:val="26"/>
                <w:szCs w:val="26"/>
              </w:rPr>
            </w:pPr>
            <w:r w:rsidRPr="00C942CB">
              <w:rPr>
                <w:rFonts w:ascii="Candara" w:hAnsi="Candara"/>
                <w:sz w:val="26"/>
                <w:szCs w:val="26"/>
              </w:rPr>
              <w:t>- Write recognisable letters, most of which are correctly formed;</w:t>
            </w:r>
          </w:p>
          <w:p w14:paraId="50DD5E9F" w14:textId="77777777" w:rsidR="00DF6E44" w:rsidRPr="00C942CB" w:rsidRDefault="002A0BF0" w:rsidP="00DF6E44">
            <w:pPr>
              <w:pStyle w:val="ListParagraph"/>
              <w:ind w:left="0"/>
              <w:rPr>
                <w:rFonts w:ascii="Candara" w:hAnsi="Candara"/>
                <w:sz w:val="26"/>
                <w:szCs w:val="26"/>
              </w:rPr>
            </w:pPr>
            <w:r w:rsidRPr="00C942CB">
              <w:rPr>
                <w:rFonts w:ascii="Candara" w:hAnsi="Candara"/>
                <w:sz w:val="26"/>
                <w:szCs w:val="26"/>
              </w:rPr>
              <w:t>- Spell words by identifying sounds in them and representing the sounds with a letter or letters;</w:t>
            </w:r>
          </w:p>
          <w:p w14:paraId="5783C956" w14:textId="77777777" w:rsidR="002A0BF0" w:rsidRPr="00C942CB" w:rsidRDefault="002A0BF0" w:rsidP="00DF6E44">
            <w:pPr>
              <w:pStyle w:val="ListParagraph"/>
              <w:ind w:left="0"/>
              <w:rPr>
                <w:rFonts w:ascii="Candara" w:hAnsi="Candara"/>
                <w:sz w:val="26"/>
                <w:szCs w:val="26"/>
              </w:rPr>
            </w:pPr>
            <w:r w:rsidRPr="00C942CB">
              <w:rPr>
                <w:rFonts w:ascii="Candara" w:hAnsi="Candara"/>
                <w:sz w:val="26"/>
                <w:szCs w:val="26"/>
              </w:rPr>
              <w:t>- Write simple phrases and senten</w:t>
            </w:r>
            <w:r w:rsidR="00DF6E44" w:rsidRPr="00C942CB">
              <w:rPr>
                <w:rFonts w:ascii="Candara" w:hAnsi="Candara"/>
                <w:sz w:val="26"/>
                <w:szCs w:val="26"/>
              </w:rPr>
              <w:t>ces that can be read by others.</w:t>
            </w:r>
          </w:p>
        </w:tc>
      </w:tr>
    </w:tbl>
    <w:p w14:paraId="3DC5B7C4" w14:textId="77777777" w:rsidR="00176798" w:rsidRPr="00C942CB" w:rsidRDefault="00176798" w:rsidP="00176798">
      <w:pPr>
        <w:pStyle w:val="ListParagraph"/>
        <w:spacing w:after="0" w:line="240" w:lineRule="auto"/>
        <w:ind w:left="0"/>
        <w:rPr>
          <w:rFonts w:ascii="Candara" w:eastAsia="Times New Roman" w:hAnsi="Candara" w:cs="Times New Roman"/>
          <w:b/>
          <w:color w:val="0070C0"/>
          <w:sz w:val="20"/>
          <w:szCs w:val="26"/>
          <w:lang w:eastAsia="en-GB"/>
        </w:rPr>
      </w:pPr>
    </w:p>
    <w:p w14:paraId="6527C1D4" w14:textId="77777777" w:rsidR="00176798" w:rsidRPr="00C942CB" w:rsidRDefault="00176798" w:rsidP="00176798">
      <w:pPr>
        <w:pStyle w:val="ListParagraph"/>
        <w:spacing w:after="0" w:line="240" w:lineRule="auto"/>
        <w:ind w:left="0"/>
        <w:rPr>
          <w:rFonts w:ascii="Candara" w:eastAsia="Times New Roman" w:hAnsi="Candara" w:cs="Times New Roman"/>
          <w:b/>
          <w:color w:val="0070C0"/>
          <w:sz w:val="26"/>
          <w:szCs w:val="26"/>
          <w:lang w:eastAsia="en-GB"/>
        </w:rPr>
      </w:pPr>
      <w:r w:rsidRPr="00C942CB">
        <w:rPr>
          <w:rFonts w:ascii="Candara" w:eastAsia="Times New Roman" w:hAnsi="Candara" w:cs="Times New Roman"/>
          <w:b/>
          <w:color w:val="0070C0"/>
          <w:sz w:val="26"/>
          <w:szCs w:val="26"/>
          <w:lang w:eastAsia="en-GB"/>
        </w:rPr>
        <w:t>Mathematics</w:t>
      </w:r>
    </w:p>
    <w:tbl>
      <w:tblPr>
        <w:tblStyle w:val="EnglishTable"/>
        <w:tblW w:w="10490" w:type="dxa"/>
        <w:tblLook w:val="04A0" w:firstRow="1" w:lastRow="0" w:firstColumn="1" w:lastColumn="0" w:noHBand="0" w:noVBand="1"/>
      </w:tblPr>
      <w:tblGrid>
        <w:gridCol w:w="1331"/>
        <w:gridCol w:w="9159"/>
      </w:tblGrid>
      <w:tr w:rsidR="00176798" w:rsidRPr="00C942CB" w14:paraId="139DA9BE" w14:textId="77777777" w:rsidTr="00FC6F82">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vAlign w:val="center"/>
          </w:tcPr>
          <w:p w14:paraId="4143C3DF" w14:textId="77777777" w:rsidR="00176798" w:rsidRPr="00C942CB" w:rsidRDefault="00DF6E44" w:rsidP="00176798">
            <w:pPr>
              <w:rPr>
                <w:rFonts w:ascii="Candara" w:eastAsia="Times New Roman" w:hAnsi="Candara" w:cs="Times New Roman"/>
                <w:color w:val="000000"/>
                <w:sz w:val="26"/>
                <w:szCs w:val="26"/>
                <w:lang w:eastAsia="en-GB"/>
              </w:rPr>
            </w:pPr>
            <w:r w:rsidRPr="00C942CB">
              <w:rPr>
                <w:rFonts w:ascii="Candara" w:eastAsia="Times New Roman" w:hAnsi="Candara" w:cs="Times New Roman"/>
                <w:color w:val="000000"/>
                <w:sz w:val="26"/>
                <w:szCs w:val="26"/>
                <w:lang w:eastAsia="en-GB"/>
              </w:rPr>
              <w:t>Number</w:t>
            </w:r>
          </w:p>
        </w:tc>
        <w:tc>
          <w:tcPr>
            <w:tcW w:w="9531" w:type="dxa"/>
            <w:shd w:val="clear" w:color="auto" w:fill="C2D69B" w:themeFill="accent3" w:themeFillTint="99"/>
            <w:vAlign w:val="center"/>
          </w:tcPr>
          <w:p w14:paraId="5FBE2464" w14:textId="77777777" w:rsidR="00DF6E44" w:rsidRPr="00C942CB" w:rsidRDefault="00DF6E44" w:rsidP="00176798">
            <w:pPr>
              <w:rPr>
                <w:rFonts w:ascii="Candara" w:hAnsi="Candara"/>
                <w:sz w:val="26"/>
                <w:szCs w:val="26"/>
              </w:rPr>
            </w:pPr>
            <w:r w:rsidRPr="00C942CB">
              <w:rPr>
                <w:rFonts w:ascii="Candara" w:hAnsi="Candara"/>
                <w:sz w:val="26"/>
                <w:szCs w:val="26"/>
              </w:rPr>
              <w:t xml:space="preserve">Children at the expected level of development will: </w:t>
            </w:r>
          </w:p>
          <w:p w14:paraId="1C86FD20" w14:textId="77777777" w:rsidR="00DF6E44" w:rsidRPr="00C942CB" w:rsidRDefault="00DF6E44" w:rsidP="00176798">
            <w:pPr>
              <w:rPr>
                <w:rFonts w:ascii="Candara" w:hAnsi="Candara"/>
                <w:sz w:val="26"/>
                <w:szCs w:val="26"/>
              </w:rPr>
            </w:pPr>
            <w:r w:rsidRPr="00C942CB">
              <w:rPr>
                <w:rFonts w:ascii="Candara" w:hAnsi="Candara"/>
                <w:sz w:val="26"/>
                <w:szCs w:val="26"/>
              </w:rPr>
              <w:t xml:space="preserve">- Have a deep understanding of number to 10, including the composition of each number; </w:t>
            </w:r>
          </w:p>
          <w:p w14:paraId="01A98494" w14:textId="77777777" w:rsidR="00DF6E44" w:rsidRPr="00C942CB" w:rsidRDefault="00DF6E44" w:rsidP="00176798">
            <w:pPr>
              <w:rPr>
                <w:rFonts w:ascii="Candara" w:hAnsi="Candara"/>
                <w:sz w:val="26"/>
                <w:szCs w:val="26"/>
              </w:rPr>
            </w:pPr>
            <w:r w:rsidRPr="00C942CB">
              <w:rPr>
                <w:rFonts w:ascii="Candara" w:hAnsi="Candara"/>
                <w:sz w:val="26"/>
                <w:szCs w:val="26"/>
              </w:rPr>
              <w:t xml:space="preserve">- Subitise (recognise quantities without counting) up to 5; </w:t>
            </w:r>
          </w:p>
          <w:p w14:paraId="5F4FCDF9" w14:textId="77777777" w:rsidR="00176798" w:rsidRPr="00C942CB" w:rsidRDefault="00DF6E44" w:rsidP="00176798">
            <w:pPr>
              <w:rPr>
                <w:rFonts w:ascii="Candara" w:hAnsi="Candara"/>
                <w:sz w:val="26"/>
                <w:szCs w:val="26"/>
              </w:rPr>
            </w:pPr>
            <w:r w:rsidRPr="00C942CB">
              <w:rPr>
                <w:rFonts w:ascii="Candara" w:hAnsi="Candara"/>
                <w:sz w:val="26"/>
                <w:szCs w:val="26"/>
              </w:rPr>
              <w:t>- Automatically recall (without reference to rhymes, counting or other aids) number bonds up to 5 (including subtraction facts) and some number bonds to 10, including double facts.</w:t>
            </w:r>
          </w:p>
        </w:tc>
      </w:tr>
      <w:tr w:rsidR="00176798" w:rsidRPr="00C942CB" w14:paraId="1DBEAEAE" w14:textId="77777777" w:rsidTr="00DF6E44">
        <w:trPr>
          <w:cnfStyle w:val="000000010000" w:firstRow="0" w:lastRow="0" w:firstColumn="0" w:lastColumn="0" w:oddVBand="0" w:evenVBand="0" w:oddHBand="0" w:evenHBand="1" w:firstRowFirstColumn="0" w:firstRowLastColumn="0" w:lastRowFirstColumn="0" w:lastRowLastColumn="0"/>
          <w:trHeight w:val="425"/>
        </w:trPr>
        <w:tc>
          <w:tcPr>
            <w:tcW w:w="959" w:type="dxa"/>
            <w:shd w:val="clear" w:color="auto" w:fill="DAEEF3" w:themeFill="accent5" w:themeFillTint="33"/>
            <w:vAlign w:val="center"/>
          </w:tcPr>
          <w:p w14:paraId="2285ACA0" w14:textId="77777777" w:rsidR="00176798" w:rsidRPr="00C942CB" w:rsidRDefault="00DF6E44" w:rsidP="00DF6E44">
            <w:pPr>
              <w:rPr>
                <w:rFonts w:ascii="Candara" w:hAnsi="Candara"/>
                <w:sz w:val="26"/>
                <w:szCs w:val="26"/>
              </w:rPr>
            </w:pPr>
            <w:r w:rsidRPr="00C942CB">
              <w:rPr>
                <w:rFonts w:ascii="Candara" w:eastAsia="Times New Roman" w:hAnsi="Candara" w:cs="Times New Roman"/>
                <w:color w:val="000000"/>
                <w:sz w:val="26"/>
                <w:szCs w:val="26"/>
                <w:lang w:eastAsia="en-GB"/>
              </w:rPr>
              <w:t>Numerical Patterns</w:t>
            </w:r>
          </w:p>
        </w:tc>
        <w:tc>
          <w:tcPr>
            <w:tcW w:w="9531" w:type="dxa"/>
            <w:shd w:val="clear" w:color="auto" w:fill="DAEEF3" w:themeFill="accent5" w:themeFillTint="33"/>
            <w:vAlign w:val="center"/>
          </w:tcPr>
          <w:p w14:paraId="7D3C3E5A" w14:textId="77777777" w:rsidR="00DF6E44" w:rsidRPr="00C942CB" w:rsidRDefault="00DF6E44" w:rsidP="00DF6E44">
            <w:pPr>
              <w:pStyle w:val="ListParagraph"/>
              <w:ind w:left="0"/>
              <w:rPr>
                <w:rFonts w:ascii="Candara" w:hAnsi="Candara"/>
                <w:sz w:val="26"/>
                <w:szCs w:val="26"/>
              </w:rPr>
            </w:pPr>
            <w:r w:rsidRPr="00C942CB">
              <w:rPr>
                <w:rFonts w:ascii="Candara" w:hAnsi="Candara"/>
                <w:sz w:val="26"/>
                <w:szCs w:val="26"/>
              </w:rPr>
              <w:t xml:space="preserve">Children at the expected level of development will: </w:t>
            </w:r>
          </w:p>
          <w:p w14:paraId="0B3106CC" w14:textId="77777777" w:rsidR="00DF6E44" w:rsidRPr="00C942CB" w:rsidRDefault="00DF6E44" w:rsidP="00DF6E44">
            <w:pPr>
              <w:pStyle w:val="ListParagraph"/>
              <w:ind w:left="0"/>
              <w:rPr>
                <w:rFonts w:ascii="Candara" w:hAnsi="Candara"/>
                <w:sz w:val="26"/>
                <w:szCs w:val="26"/>
              </w:rPr>
            </w:pPr>
            <w:r w:rsidRPr="00C942CB">
              <w:rPr>
                <w:rFonts w:ascii="Candara" w:hAnsi="Candara"/>
                <w:sz w:val="26"/>
                <w:szCs w:val="26"/>
              </w:rPr>
              <w:t xml:space="preserve">- Verbally count beyond 20, recognising the pattern of the counting system; </w:t>
            </w:r>
          </w:p>
          <w:p w14:paraId="72DE7C93" w14:textId="77777777" w:rsidR="00DF6E44" w:rsidRPr="00C942CB" w:rsidRDefault="00DF6E44" w:rsidP="00DF6E44">
            <w:pPr>
              <w:pStyle w:val="ListParagraph"/>
              <w:ind w:left="0"/>
              <w:rPr>
                <w:rFonts w:ascii="Candara" w:hAnsi="Candara"/>
                <w:sz w:val="26"/>
                <w:szCs w:val="26"/>
              </w:rPr>
            </w:pPr>
            <w:r w:rsidRPr="00C942CB">
              <w:rPr>
                <w:rFonts w:ascii="Candara" w:hAnsi="Candara"/>
                <w:sz w:val="26"/>
                <w:szCs w:val="26"/>
              </w:rPr>
              <w:t xml:space="preserve">- Compare quantities up to 10 in different contexts, recognising when one quantity is greater than, less than or the same as the other quantity; </w:t>
            </w:r>
          </w:p>
          <w:p w14:paraId="5C5E03A5" w14:textId="77777777" w:rsidR="00176798" w:rsidRPr="00C942CB" w:rsidRDefault="00DF6E44" w:rsidP="00DF6E44">
            <w:pPr>
              <w:pStyle w:val="ListParagraph"/>
              <w:ind w:left="0"/>
              <w:rPr>
                <w:rFonts w:ascii="Candara" w:hAnsi="Candara"/>
                <w:sz w:val="26"/>
                <w:szCs w:val="26"/>
              </w:rPr>
            </w:pPr>
            <w:r w:rsidRPr="00C942CB">
              <w:rPr>
                <w:rFonts w:ascii="Candara" w:hAnsi="Candara"/>
                <w:sz w:val="26"/>
                <w:szCs w:val="26"/>
              </w:rPr>
              <w:t>- Explore and represent patterns within numbers up to 10, including evens and odds, double facts and how quantities can be distributed equally.</w:t>
            </w:r>
          </w:p>
        </w:tc>
      </w:tr>
    </w:tbl>
    <w:p w14:paraId="3740059B" w14:textId="77777777" w:rsidR="00A17F94" w:rsidRPr="00C942CB" w:rsidRDefault="00A17F94" w:rsidP="00176798">
      <w:pPr>
        <w:pStyle w:val="ListParagraph"/>
        <w:spacing w:after="0" w:line="240" w:lineRule="auto"/>
        <w:ind w:left="0"/>
        <w:rPr>
          <w:rFonts w:ascii="Candara" w:eastAsia="Times New Roman" w:hAnsi="Candara" w:cs="Times New Roman"/>
          <w:color w:val="000000"/>
          <w:sz w:val="26"/>
          <w:szCs w:val="26"/>
          <w:lang w:eastAsia="en-GB"/>
        </w:rPr>
      </w:pPr>
    </w:p>
    <w:p w14:paraId="2E23CE39" w14:textId="77777777" w:rsidR="00176798" w:rsidRPr="00C942CB" w:rsidRDefault="000076FC" w:rsidP="00176798">
      <w:pPr>
        <w:pStyle w:val="ListParagraph"/>
        <w:spacing w:after="0" w:line="240" w:lineRule="auto"/>
        <w:ind w:left="0"/>
        <w:rPr>
          <w:rFonts w:ascii="Candara" w:eastAsia="Times New Roman" w:hAnsi="Candara" w:cs="Times New Roman"/>
          <w:b/>
          <w:color w:val="0070C0"/>
          <w:sz w:val="26"/>
          <w:szCs w:val="26"/>
          <w:lang w:eastAsia="en-GB"/>
        </w:rPr>
      </w:pPr>
      <w:r w:rsidRPr="00C942CB">
        <w:rPr>
          <w:rFonts w:ascii="Candara" w:eastAsia="Times New Roman" w:hAnsi="Candara" w:cs="Times New Roman"/>
          <w:b/>
          <w:color w:val="0070C0"/>
          <w:sz w:val="26"/>
          <w:szCs w:val="26"/>
          <w:lang w:eastAsia="en-GB"/>
        </w:rPr>
        <w:t xml:space="preserve">Understanding </w:t>
      </w:r>
      <w:r w:rsidR="00176798" w:rsidRPr="00C942CB">
        <w:rPr>
          <w:rFonts w:ascii="Candara" w:eastAsia="Times New Roman" w:hAnsi="Candara" w:cs="Times New Roman"/>
          <w:b/>
          <w:color w:val="0070C0"/>
          <w:sz w:val="26"/>
          <w:szCs w:val="26"/>
          <w:lang w:eastAsia="en-GB"/>
        </w:rPr>
        <w:t>the World</w:t>
      </w:r>
    </w:p>
    <w:tbl>
      <w:tblPr>
        <w:tblStyle w:val="EnglishTable"/>
        <w:tblW w:w="10490" w:type="dxa"/>
        <w:tblLook w:val="04A0" w:firstRow="1" w:lastRow="0" w:firstColumn="1" w:lastColumn="0" w:noHBand="0" w:noVBand="1"/>
      </w:tblPr>
      <w:tblGrid>
        <w:gridCol w:w="1659"/>
        <w:gridCol w:w="8831"/>
      </w:tblGrid>
      <w:tr w:rsidR="00176798" w:rsidRPr="00C942CB" w14:paraId="6A034D58" w14:textId="77777777" w:rsidTr="00FC6F82">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vAlign w:val="center"/>
          </w:tcPr>
          <w:p w14:paraId="2EAB1C0D" w14:textId="77777777" w:rsidR="00176798" w:rsidRPr="00C942CB" w:rsidRDefault="00DF6E44" w:rsidP="00176798">
            <w:pPr>
              <w:rPr>
                <w:rFonts w:ascii="Candara" w:eastAsia="Times New Roman" w:hAnsi="Candara" w:cs="Times New Roman"/>
                <w:color w:val="000000"/>
                <w:sz w:val="26"/>
                <w:szCs w:val="26"/>
                <w:lang w:eastAsia="en-GB"/>
              </w:rPr>
            </w:pPr>
            <w:r w:rsidRPr="00C942CB">
              <w:rPr>
                <w:rFonts w:ascii="Candara" w:eastAsia="Times New Roman" w:hAnsi="Candara" w:cs="Times New Roman"/>
                <w:color w:val="000000"/>
                <w:sz w:val="26"/>
                <w:szCs w:val="26"/>
                <w:lang w:eastAsia="en-GB"/>
              </w:rPr>
              <w:t>Past and Present</w:t>
            </w:r>
          </w:p>
        </w:tc>
        <w:tc>
          <w:tcPr>
            <w:tcW w:w="9531" w:type="dxa"/>
            <w:shd w:val="clear" w:color="auto" w:fill="C2D69B" w:themeFill="accent3" w:themeFillTint="99"/>
            <w:vAlign w:val="center"/>
          </w:tcPr>
          <w:p w14:paraId="755FF32A" w14:textId="77777777" w:rsidR="00DF6E44" w:rsidRPr="00C942CB" w:rsidRDefault="00DF6E44" w:rsidP="00176798">
            <w:pPr>
              <w:rPr>
                <w:rFonts w:ascii="Candara" w:hAnsi="Candara"/>
                <w:sz w:val="26"/>
                <w:szCs w:val="26"/>
              </w:rPr>
            </w:pPr>
            <w:r w:rsidRPr="00C942CB">
              <w:rPr>
                <w:rFonts w:ascii="Candara" w:hAnsi="Candara"/>
                <w:sz w:val="26"/>
                <w:szCs w:val="26"/>
              </w:rPr>
              <w:t xml:space="preserve">Children at the expected level of development will: </w:t>
            </w:r>
          </w:p>
          <w:p w14:paraId="7D00874B" w14:textId="77777777" w:rsidR="00DF6E44" w:rsidRPr="00C942CB" w:rsidRDefault="00DF6E44" w:rsidP="00176798">
            <w:pPr>
              <w:rPr>
                <w:rFonts w:ascii="Candara" w:hAnsi="Candara"/>
                <w:sz w:val="26"/>
                <w:szCs w:val="26"/>
              </w:rPr>
            </w:pPr>
            <w:r w:rsidRPr="00C942CB">
              <w:rPr>
                <w:rFonts w:ascii="Candara" w:hAnsi="Candara"/>
                <w:sz w:val="26"/>
                <w:szCs w:val="26"/>
              </w:rPr>
              <w:t xml:space="preserve">- Talk about the lives of the people around them and their roles in society; </w:t>
            </w:r>
          </w:p>
          <w:p w14:paraId="18533DF6" w14:textId="77777777" w:rsidR="00DF6E44" w:rsidRPr="00C942CB" w:rsidRDefault="00DF6E44" w:rsidP="00176798">
            <w:pPr>
              <w:rPr>
                <w:rFonts w:ascii="Candara" w:hAnsi="Candara"/>
                <w:sz w:val="26"/>
                <w:szCs w:val="26"/>
              </w:rPr>
            </w:pPr>
            <w:r w:rsidRPr="00C942CB">
              <w:rPr>
                <w:rFonts w:ascii="Candara" w:hAnsi="Candara"/>
                <w:sz w:val="26"/>
                <w:szCs w:val="26"/>
              </w:rPr>
              <w:t xml:space="preserve">- Know some similarities and differences between things in the past and now, drawing on their experiences and what has been read in class; </w:t>
            </w:r>
          </w:p>
          <w:p w14:paraId="4C7CC7A1" w14:textId="77777777" w:rsidR="00176798" w:rsidRPr="00C942CB" w:rsidRDefault="00DF6E44" w:rsidP="00176798">
            <w:pPr>
              <w:rPr>
                <w:rFonts w:ascii="Candara" w:hAnsi="Candara"/>
                <w:sz w:val="26"/>
                <w:szCs w:val="26"/>
              </w:rPr>
            </w:pPr>
            <w:r w:rsidRPr="00C942CB">
              <w:rPr>
                <w:rFonts w:ascii="Candara" w:hAnsi="Candara"/>
                <w:sz w:val="26"/>
                <w:szCs w:val="26"/>
              </w:rPr>
              <w:t>- Understand the past through settings, characters and events encountered in books read in class and storytelling.</w:t>
            </w:r>
          </w:p>
        </w:tc>
      </w:tr>
      <w:tr w:rsidR="00176798" w:rsidRPr="00C942CB" w14:paraId="0312A7D1" w14:textId="77777777" w:rsidTr="000076FC">
        <w:trPr>
          <w:cnfStyle w:val="000000010000" w:firstRow="0" w:lastRow="0" w:firstColumn="0" w:lastColumn="0" w:oddVBand="0" w:evenVBand="0" w:oddHBand="0" w:evenHBand="1" w:firstRowFirstColumn="0" w:firstRowLastColumn="0" w:lastRowFirstColumn="0" w:lastRowLastColumn="0"/>
          <w:trHeight w:val="425"/>
        </w:trPr>
        <w:tc>
          <w:tcPr>
            <w:tcW w:w="959" w:type="dxa"/>
            <w:shd w:val="clear" w:color="auto" w:fill="DAEEF3" w:themeFill="accent5" w:themeFillTint="33"/>
            <w:vAlign w:val="center"/>
          </w:tcPr>
          <w:p w14:paraId="1BBB0B5A" w14:textId="77777777" w:rsidR="00176798" w:rsidRPr="00C942CB" w:rsidRDefault="00DF6E44" w:rsidP="000076FC">
            <w:pPr>
              <w:rPr>
                <w:rFonts w:ascii="Candara" w:hAnsi="Candara"/>
                <w:sz w:val="26"/>
                <w:szCs w:val="26"/>
              </w:rPr>
            </w:pPr>
            <w:r w:rsidRPr="00C942CB">
              <w:rPr>
                <w:rFonts w:ascii="Candara" w:eastAsia="Times New Roman" w:hAnsi="Candara" w:cs="Times New Roman"/>
                <w:color w:val="000000"/>
                <w:sz w:val="26"/>
                <w:szCs w:val="26"/>
                <w:lang w:eastAsia="en-GB"/>
              </w:rPr>
              <w:t>People, Culture and Communities</w:t>
            </w:r>
          </w:p>
        </w:tc>
        <w:tc>
          <w:tcPr>
            <w:tcW w:w="9531" w:type="dxa"/>
            <w:shd w:val="clear" w:color="auto" w:fill="DAEEF3" w:themeFill="accent5" w:themeFillTint="33"/>
            <w:vAlign w:val="center"/>
          </w:tcPr>
          <w:p w14:paraId="71AF4220" w14:textId="77777777" w:rsidR="00DF6E44" w:rsidRPr="00C942CB" w:rsidRDefault="00DF6E44" w:rsidP="00176798">
            <w:pPr>
              <w:rPr>
                <w:rFonts w:ascii="Candara" w:hAnsi="Candara"/>
                <w:sz w:val="26"/>
                <w:szCs w:val="26"/>
              </w:rPr>
            </w:pPr>
            <w:r w:rsidRPr="00C942CB">
              <w:rPr>
                <w:rFonts w:ascii="Candara" w:hAnsi="Candara"/>
                <w:sz w:val="26"/>
                <w:szCs w:val="26"/>
              </w:rPr>
              <w:t xml:space="preserve">Children at the expected level of development will: </w:t>
            </w:r>
          </w:p>
          <w:p w14:paraId="6B88BBEF" w14:textId="77777777" w:rsidR="00DF6E44" w:rsidRPr="00C942CB" w:rsidRDefault="00DF6E44" w:rsidP="00176798">
            <w:pPr>
              <w:rPr>
                <w:rFonts w:ascii="Candara" w:hAnsi="Candara"/>
                <w:sz w:val="26"/>
                <w:szCs w:val="26"/>
              </w:rPr>
            </w:pPr>
            <w:r w:rsidRPr="00C942CB">
              <w:rPr>
                <w:rFonts w:ascii="Candara" w:hAnsi="Candara"/>
                <w:sz w:val="26"/>
                <w:szCs w:val="26"/>
              </w:rPr>
              <w:t xml:space="preserve">- Describe their immediate environment using knowledge from observation, discussion, stories, non-fiction texts and maps; </w:t>
            </w:r>
          </w:p>
          <w:p w14:paraId="779EB8D5" w14:textId="77777777" w:rsidR="00DF6E44" w:rsidRPr="00C942CB" w:rsidRDefault="00DF6E44" w:rsidP="00176798">
            <w:pPr>
              <w:rPr>
                <w:rFonts w:ascii="Candara" w:hAnsi="Candara"/>
                <w:sz w:val="26"/>
                <w:szCs w:val="26"/>
              </w:rPr>
            </w:pPr>
            <w:r w:rsidRPr="00C942CB">
              <w:rPr>
                <w:rFonts w:ascii="Candara" w:hAnsi="Candara"/>
                <w:sz w:val="26"/>
                <w:szCs w:val="26"/>
              </w:rPr>
              <w:t xml:space="preserve">- Know some similarities and differences between different religious and cultural communities in this country, drawing on their experiences and what has been read in class; </w:t>
            </w:r>
          </w:p>
          <w:p w14:paraId="1F25AAB5" w14:textId="77777777" w:rsidR="00176798" w:rsidRPr="00C942CB" w:rsidRDefault="00DF6E44" w:rsidP="00176798">
            <w:pPr>
              <w:rPr>
                <w:rFonts w:ascii="Candara" w:hAnsi="Candara"/>
                <w:sz w:val="26"/>
                <w:szCs w:val="26"/>
              </w:rPr>
            </w:pPr>
            <w:r w:rsidRPr="00C942CB">
              <w:rPr>
                <w:rFonts w:ascii="Candara" w:hAnsi="Candara"/>
                <w:sz w:val="26"/>
                <w:szCs w:val="26"/>
              </w:rPr>
              <w:t>- Explain some similarities and differences between life in this country and life in other countries, drawing on knowledge from s</w:t>
            </w:r>
            <w:r w:rsidR="000076FC" w:rsidRPr="00C942CB">
              <w:rPr>
                <w:rFonts w:ascii="Candara" w:hAnsi="Candara"/>
                <w:sz w:val="26"/>
                <w:szCs w:val="26"/>
              </w:rPr>
              <w:t xml:space="preserve">tories, non-fiction texts and, when appropriate, </w:t>
            </w:r>
            <w:r w:rsidRPr="00C942CB">
              <w:rPr>
                <w:rFonts w:ascii="Candara" w:hAnsi="Candara"/>
                <w:sz w:val="26"/>
                <w:szCs w:val="26"/>
              </w:rPr>
              <w:t>maps.</w:t>
            </w:r>
          </w:p>
        </w:tc>
      </w:tr>
      <w:tr w:rsidR="00176798" w:rsidRPr="00C942CB" w14:paraId="4E28DF90" w14:textId="77777777" w:rsidTr="000076FC">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vAlign w:val="center"/>
          </w:tcPr>
          <w:p w14:paraId="7DBCAA07" w14:textId="77777777" w:rsidR="00176798" w:rsidRPr="00C942CB" w:rsidRDefault="000076FC" w:rsidP="000076FC">
            <w:pPr>
              <w:rPr>
                <w:rFonts w:ascii="Candara" w:hAnsi="Candara"/>
                <w:sz w:val="26"/>
                <w:szCs w:val="26"/>
              </w:rPr>
            </w:pPr>
            <w:r w:rsidRPr="00C942CB">
              <w:rPr>
                <w:rFonts w:ascii="Candara" w:eastAsia="Times New Roman" w:hAnsi="Candara" w:cs="Times New Roman"/>
                <w:color w:val="000000"/>
                <w:sz w:val="26"/>
                <w:szCs w:val="26"/>
                <w:lang w:eastAsia="en-GB"/>
              </w:rPr>
              <w:t>The Natural World</w:t>
            </w:r>
          </w:p>
        </w:tc>
        <w:tc>
          <w:tcPr>
            <w:tcW w:w="9531" w:type="dxa"/>
            <w:shd w:val="clear" w:color="auto" w:fill="C2D69B" w:themeFill="accent3" w:themeFillTint="99"/>
            <w:vAlign w:val="center"/>
          </w:tcPr>
          <w:p w14:paraId="49D3DC16" w14:textId="77777777" w:rsidR="000076FC" w:rsidRPr="00C942CB" w:rsidRDefault="00DF6E44" w:rsidP="00DF6E44">
            <w:pPr>
              <w:pStyle w:val="ListParagraph"/>
              <w:ind w:left="0"/>
              <w:rPr>
                <w:rFonts w:ascii="Candara" w:hAnsi="Candara"/>
                <w:sz w:val="26"/>
                <w:szCs w:val="26"/>
              </w:rPr>
            </w:pPr>
            <w:r w:rsidRPr="00C942CB">
              <w:rPr>
                <w:rFonts w:ascii="Candara" w:hAnsi="Candara"/>
                <w:sz w:val="26"/>
                <w:szCs w:val="26"/>
              </w:rPr>
              <w:t xml:space="preserve">Children at the expected level of development will: </w:t>
            </w:r>
          </w:p>
          <w:p w14:paraId="5FAF070A" w14:textId="77777777" w:rsidR="000076FC" w:rsidRPr="00C942CB" w:rsidRDefault="00DF6E44" w:rsidP="00DF6E44">
            <w:pPr>
              <w:pStyle w:val="ListParagraph"/>
              <w:ind w:left="0"/>
              <w:rPr>
                <w:rFonts w:ascii="Candara" w:hAnsi="Candara"/>
                <w:sz w:val="26"/>
                <w:szCs w:val="26"/>
              </w:rPr>
            </w:pPr>
            <w:r w:rsidRPr="00C942CB">
              <w:rPr>
                <w:rFonts w:ascii="Candara" w:hAnsi="Candara"/>
                <w:sz w:val="26"/>
                <w:szCs w:val="26"/>
              </w:rPr>
              <w:t xml:space="preserve">- Explore the natural world around them, making observations and drawing pictures of animals and plants; </w:t>
            </w:r>
          </w:p>
          <w:p w14:paraId="58ADFCAC" w14:textId="77777777" w:rsidR="000076FC" w:rsidRPr="00C942CB" w:rsidRDefault="00DF6E44" w:rsidP="00DF6E44">
            <w:pPr>
              <w:pStyle w:val="ListParagraph"/>
              <w:ind w:left="0"/>
              <w:rPr>
                <w:rFonts w:ascii="Candara" w:hAnsi="Candara"/>
                <w:sz w:val="26"/>
                <w:szCs w:val="26"/>
              </w:rPr>
            </w:pPr>
            <w:r w:rsidRPr="00C942CB">
              <w:rPr>
                <w:rFonts w:ascii="Candara" w:hAnsi="Candara"/>
                <w:sz w:val="26"/>
                <w:szCs w:val="26"/>
              </w:rPr>
              <w:t xml:space="preserve">- Know some similarities and differences between the natural world around them and contrasting environments, drawing on their experiences and what has been read in class; </w:t>
            </w:r>
          </w:p>
          <w:p w14:paraId="25C33DDC" w14:textId="77777777" w:rsidR="00176798" w:rsidRPr="00C942CB" w:rsidRDefault="00DF6E44" w:rsidP="000076FC">
            <w:pPr>
              <w:pStyle w:val="ListParagraph"/>
              <w:ind w:left="0"/>
              <w:rPr>
                <w:rFonts w:ascii="Candara" w:hAnsi="Candara"/>
                <w:sz w:val="26"/>
                <w:szCs w:val="26"/>
              </w:rPr>
            </w:pPr>
            <w:r w:rsidRPr="00C942CB">
              <w:rPr>
                <w:rFonts w:ascii="Candara" w:hAnsi="Candara"/>
                <w:sz w:val="26"/>
                <w:szCs w:val="26"/>
              </w:rPr>
              <w:t>- Understand some important processes and changes in the natural world around them, including the seasons</w:t>
            </w:r>
            <w:r w:rsidR="000076FC" w:rsidRPr="00C942CB">
              <w:rPr>
                <w:rFonts w:ascii="Candara" w:hAnsi="Candara"/>
                <w:sz w:val="26"/>
                <w:szCs w:val="26"/>
              </w:rPr>
              <w:t xml:space="preserve"> and changing states of matter.</w:t>
            </w:r>
          </w:p>
        </w:tc>
      </w:tr>
    </w:tbl>
    <w:p w14:paraId="11156B76" w14:textId="77777777" w:rsidR="00176798" w:rsidRPr="00C942CB" w:rsidRDefault="00176798" w:rsidP="00176798">
      <w:pPr>
        <w:pStyle w:val="ListParagraph"/>
        <w:spacing w:after="0" w:line="240" w:lineRule="auto"/>
        <w:ind w:left="0"/>
        <w:rPr>
          <w:rFonts w:ascii="Candara" w:eastAsia="Times New Roman" w:hAnsi="Candara" w:cs="Times New Roman"/>
          <w:b/>
          <w:color w:val="0070C0"/>
          <w:sz w:val="26"/>
          <w:szCs w:val="26"/>
          <w:lang w:eastAsia="en-GB"/>
        </w:rPr>
      </w:pPr>
    </w:p>
    <w:p w14:paraId="7DC840AA" w14:textId="77777777" w:rsidR="00176798" w:rsidRPr="00C942CB" w:rsidRDefault="00176798" w:rsidP="00176798">
      <w:pPr>
        <w:pStyle w:val="ListParagraph"/>
        <w:spacing w:after="0" w:line="240" w:lineRule="auto"/>
        <w:ind w:left="0"/>
        <w:rPr>
          <w:rFonts w:ascii="Candara" w:eastAsia="Times New Roman" w:hAnsi="Candara" w:cs="Times New Roman"/>
          <w:color w:val="000000"/>
          <w:sz w:val="26"/>
          <w:szCs w:val="26"/>
          <w:lang w:eastAsia="en-GB"/>
        </w:rPr>
      </w:pPr>
    </w:p>
    <w:p w14:paraId="0665BFCF" w14:textId="77777777" w:rsidR="00FF4512" w:rsidRPr="00C942CB" w:rsidRDefault="00FF4512" w:rsidP="00FF4512">
      <w:pPr>
        <w:pStyle w:val="ListParagraph"/>
        <w:spacing w:after="0" w:line="240" w:lineRule="auto"/>
        <w:ind w:left="0"/>
        <w:rPr>
          <w:rFonts w:ascii="Candara" w:eastAsia="Times New Roman" w:hAnsi="Candara" w:cs="Times New Roman"/>
          <w:b/>
          <w:color w:val="0070C0"/>
          <w:sz w:val="26"/>
          <w:szCs w:val="26"/>
          <w:lang w:eastAsia="en-GB"/>
        </w:rPr>
      </w:pPr>
      <w:r w:rsidRPr="00C942CB">
        <w:rPr>
          <w:rFonts w:ascii="Candara" w:eastAsia="Times New Roman" w:hAnsi="Candara" w:cs="Times New Roman"/>
          <w:b/>
          <w:color w:val="0070C0"/>
          <w:sz w:val="26"/>
          <w:szCs w:val="26"/>
          <w:lang w:eastAsia="en-GB"/>
        </w:rPr>
        <w:t>Expressive Arts and Design</w:t>
      </w:r>
    </w:p>
    <w:tbl>
      <w:tblPr>
        <w:tblStyle w:val="EnglishTable"/>
        <w:tblW w:w="10490" w:type="dxa"/>
        <w:tblLook w:val="04A0" w:firstRow="1" w:lastRow="0" w:firstColumn="1" w:lastColumn="0" w:noHBand="0" w:noVBand="1"/>
      </w:tblPr>
      <w:tblGrid>
        <w:gridCol w:w="1502"/>
        <w:gridCol w:w="8988"/>
      </w:tblGrid>
      <w:tr w:rsidR="00FF4512" w:rsidRPr="00C942CB" w14:paraId="6060E039" w14:textId="77777777" w:rsidTr="00FC6F82">
        <w:trPr>
          <w:cnfStyle w:val="000000100000" w:firstRow="0" w:lastRow="0" w:firstColumn="0" w:lastColumn="0" w:oddVBand="0" w:evenVBand="0" w:oddHBand="1" w:evenHBand="0" w:firstRowFirstColumn="0" w:firstRowLastColumn="0" w:lastRowFirstColumn="0" w:lastRowLastColumn="0"/>
          <w:trHeight w:val="425"/>
        </w:trPr>
        <w:tc>
          <w:tcPr>
            <w:tcW w:w="959" w:type="dxa"/>
            <w:shd w:val="clear" w:color="auto" w:fill="C2D69B" w:themeFill="accent3" w:themeFillTint="99"/>
            <w:vAlign w:val="center"/>
          </w:tcPr>
          <w:p w14:paraId="087C1A08" w14:textId="77777777" w:rsidR="00FF4512" w:rsidRPr="00C942CB" w:rsidRDefault="000076FC" w:rsidP="00FF4512">
            <w:pPr>
              <w:rPr>
                <w:rFonts w:ascii="Candara" w:eastAsia="Times New Roman" w:hAnsi="Candara" w:cs="Times New Roman"/>
                <w:color w:val="000000"/>
                <w:sz w:val="26"/>
                <w:szCs w:val="26"/>
                <w:lang w:eastAsia="en-GB"/>
              </w:rPr>
            </w:pPr>
            <w:r w:rsidRPr="00C942CB">
              <w:rPr>
                <w:rFonts w:ascii="Candara" w:eastAsia="Times New Roman" w:hAnsi="Candara" w:cs="Times New Roman"/>
                <w:color w:val="000000"/>
                <w:sz w:val="26"/>
                <w:szCs w:val="26"/>
                <w:lang w:eastAsia="en-GB"/>
              </w:rPr>
              <w:t>Creating with Materials</w:t>
            </w:r>
          </w:p>
        </w:tc>
        <w:tc>
          <w:tcPr>
            <w:tcW w:w="9531" w:type="dxa"/>
            <w:shd w:val="clear" w:color="auto" w:fill="C2D69B" w:themeFill="accent3" w:themeFillTint="99"/>
            <w:vAlign w:val="center"/>
          </w:tcPr>
          <w:p w14:paraId="1BFF505E" w14:textId="77777777" w:rsidR="000076FC" w:rsidRPr="00C942CB" w:rsidRDefault="000076FC" w:rsidP="00FF4512">
            <w:pPr>
              <w:rPr>
                <w:rFonts w:ascii="Candara" w:hAnsi="Candara"/>
                <w:sz w:val="26"/>
                <w:szCs w:val="26"/>
              </w:rPr>
            </w:pPr>
            <w:r w:rsidRPr="00C942CB">
              <w:rPr>
                <w:rFonts w:ascii="Candara" w:hAnsi="Candara"/>
                <w:sz w:val="26"/>
                <w:szCs w:val="26"/>
              </w:rPr>
              <w:t xml:space="preserve">Children at the expected level of development will: </w:t>
            </w:r>
          </w:p>
          <w:p w14:paraId="2CBAE71D" w14:textId="77777777" w:rsidR="000076FC" w:rsidRPr="00C942CB" w:rsidRDefault="000076FC" w:rsidP="00FF4512">
            <w:pPr>
              <w:rPr>
                <w:rFonts w:ascii="Candara" w:hAnsi="Candara"/>
                <w:sz w:val="26"/>
                <w:szCs w:val="26"/>
              </w:rPr>
            </w:pPr>
            <w:r w:rsidRPr="00C942CB">
              <w:rPr>
                <w:rFonts w:ascii="Candara" w:hAnsi="Candara"/>
                <w:sz w:val="26"/>
                <w:szCs w:val="26"/>
              </w:rPr>
              <w:t xml:space="preserve">- Safely use and explore a variety of materials, tools and techniques, experimenting with colour, design, texture, form and function; </w:t>
            </w:r>
          </w:p>
          <w:p w14:paraId="19410985" w14:textId="77777777" w:rsidR="000076FC" w:rsidRPr="00C942CB" w:rsidRDefault="000076FC" w:rsidP="00FF4512">
            <w:pPr>
              <w:rPr>
                <w:rFonts w:ascii="Candara" w:hAnsi="Candara"/>
                <w:sz w:val="26"/>
                <w:szCs w:val="26"/>
              </w:rPr>
            </w:pPr>
            <w:r w:rsidRPr="00C942CB">
              <w:rPr>
                <w:rFonts w:ascii="Candara" w:hAnsi="Candara"/>
                <w:sz w:val="26"/>
                <w:szCs w:val="26"/>
              </w:rPr>
              <w:t xml:space="preserve">- Share their creations, explaining the process they have used; </w:t>
            </w:r>
          </w:p>
          <w:p w14:paraId="6F16FFD1" w14:textId="77777777" w:rsidR="00FF4512" w:rsidRPr="00C942CB" w:rsidRDefault="000076FC" w:rsidP="00FF4512">
            <w:pPr>
              <w:rPr>
                <w:rFonts w:ascii="Candara" w:hAnsi="Candara"/>
                <w:sz w:val="26"/>
                <w:szCs w:val="26"/>
              </w:rPr>
            </w:pPr>
            <w:r w:rsidRPr="00C942CB">
              <w:rPr>
                <w:rFonts w:ascii="Candara" w:hAnsi="Candara"/>
                <w:sz w:val="26"/>
                <w:szCs w:val="26"/>
              </w:rPr>
              <w:t>- Make use of props and materials when role playing characters in narratives and stories.</w:t>
            </w:r>
          </w:p>
        </w:tc>
      </w:tr>
      <w:tr w:rsidR="00FF4512" w:rsidRPr="00C942CB" w14:paraId="53DF478A" w14:textId="77777777" w:rsidTr="000076FC">
        <w:trPr>
          <w:cnfStyle w:val="000000010000" w:firstRow="0" w:lastRow="0" w:firstColumn="0" w:lastColumn="0" w:oddVBand="0" w:evenVBand="0" w:oddHBand="0" w:evenHBand="1" w:firstRowFirstColumn="0" w:firstRowLastColumn="0" w:lastRowFirstColumn="0" w:lastRowLastColumn="0"/>
          <w:trHeight w:val="425"/>
        </w:trPr>
        <w:tc>
          <w:tcPr>
            <w:tcW w:w="959" w:type="dxa"/>
            <w:shd w:val="clear" w:color="auto" w:fill="DAEEF3" w:themeFill="accent5" w:themeFillTint="33"/>
            <w:vAlign w:val="center"/>
          </w:tcPr>
          <w:p w14:paraId="7F86C8BD" w14:textId="77777777" w:rsidR="00FF4512" w:rsidRPr="00C942CB" w:rsidRDefault="000076FC" w:rsidP="000076FC">
            <w:pPr>
              <w:rPr>
                <w:rFonts w:ascii="Candara" w:hAnsi="Candara"/>
                <w:sz w:val="26"/>
                <w:szCs w:val="26"/>
              </w:rPr>
            </w:pPr>
            <w:r w:rsidRPr="00C942CB">
              <w:rPr>
                <w:rFonts w:ascii="Candara" w:hAnsi="Candara"/>
                <w:sz w:val="26"/>
                <w:szCs w:val="26"/>
              </w:rPr>
              <w:t>Being Imaginative and Expressive</w:t>
            </w:r>
          </w:p>
        </w:tc>
        <w:tc>
          <w:tcPr>
            <w:tcW w:w="9531" w:type="dxa"/>
            <w:shd w:val="clear" w:color="auto" w:fill="DAEEF3" w:themeFill="accent5" w:themeFillTint="33"/>
            <w:vAlign w:val="center"/>
          </w:tcPr>
          <w:p w14:paraId="70CFF949" w14:textId="77777777" w:rsidR="000076FC" w:rsidRPr="00C942CB" w:rsidRDefault="000076FC" w:rsidP="000076FC">
            <w:pPr>
              <w:pStyle w:val="ListParagraph"/>
              <w:ind w:left="0"/>
              <w:rPr>
                <w:rFonts w:ascii="Candara" w:hAnsi="Candara"/>
                <w:sz w:val="26"/>
                <w:szCs w:val="26"/>
              </w:rPr>
            </w:pPr>
            <w:r w:rsidRPr="00C942CB">
              <w:rPr>
                <w:rFonts w:ascii="Candara" w:hAnsi="Candara"/>
                <w:sz w:val="26"/>
                <w:szCs w:val="26"/>
              </w:rPr>
              <w:t xml:space="preserve">Children at the expected level of development will: </w:t>
            </w:r>
          </w:p>
          <w:p w14:paraId="759B64D2" w14:textId="77777777" w:rsidR="000076FC" w:rsidRPr="00C942CB" w:rsidRDefault="000076FC" w:rsidP="000076FC">
            <w:pPr>
              <w:pStyle w:val="ListParagraph"/>
              <w:ind w:left="0"/>
              <w:rPr>
                <w:rFonts w:ascii="Candara" w:hAnsi="Candara"/>
                <w:sz w:val="26"/>
                <w:szCs w:val="26"/>
              </w:rPr>
            </w:pPr>
            <w:r w:rsidRPr="00C942CB">
              <w:rPr>
                <w:rFonts w:ascii="Candara" w:hAnsi="Candara"/>
                <w:sz w:val="26"/>
                <w:szCs w:val="26"/>
              </w:rPr>
              <w:t xml:space="preserve">- Invent, adapt and recount narratives and stories with peers and their teacher; </w:t>
            </w:r>
          </w:p>
          <w:p w14:paraId="6577BD81" w14:textId="77777777" w:rsidR="000076FC" w:rsidRPr="00C942CB" w:rsidRDefault="000076FC" w:rsidP="000076FC">
            <w:pPr>
              <w:pStyle w:val="ListParagraph"/>
              <w:ind w:left="0"/>
              <w:rPr>
                <w:rFonts w:ascii="Candara" w:hAnsi="Candara"/>
                <w:sz w:val="26"/>
                <w:szCs w:val="26"/>
              </w:rPr>
            </w:pPr>
            <w:r w:rsidRPr="00C942CB">
              <w:rPr>
                <w:rFonts w:ascii="Candara" w:hAnsi="Candara"/>
                <w:sz w:val="26"/>
                <w:szCs w:val="26"/>
              </w:rPr>
              <w:t xml:space="preserve">- Sing a range of well-known nursery rhymes and songs; </w:t>
            </w:r>
          </w:p>
          <w:p w14:paraId="3DADE963" w14:textId="77777777" w:rsidR="00FF4512" w:rsidRPr="00C942CB" w:rsidRDefault="000076FC" w:rsidP="0047582B">
            <w:pPr>
              <w:pStyle w:val="ListParagraph"/>
              <w:ind w:left="0"/>
              <w:rPr>
                <w:rFonts w:ascii="Candara" w:hAnsi="Candara"/>
                <w:sz w:val="26"/>
                <w:szCs w:val="26"/>
              </w:rPr>
            </w:pPr>
            <w:r w:rsidRPr="00C942CB">
              <w:rPr>
                <w:rFonts w:ascii="Candara" w:hAnsi="Candara"/>
                <w:sz w:val="26"/>
                <w:szCs w:val="26"/>
              </w:rPr>
              <w:t>- Perform songs, rhymes, poems and stories with others, and, when appropriate, try to</w:t>
            </w:r>
            <w:r w:rsidR="0047582B">
              <w:rPr>
                <w:rFonts w:ascii="Candara" w:hAnsi="Candara"/>
                <w:sz w:val="26"/>
                <w:szCs w:val="26"/>
              </w:rPr>
              <w:t xml:space="preserve"> move in time with music.</w:t>
            </w:r>
          </w:p>
        </w:tc>
      </w:tr>
    </w:tbl>
    <w:p w14:paraId="37C86B66" w14:textId="77777777" w:rsidR="00FF4512" w:rsidRDefault="00FF4512" w:rsidP="00FF4512">
      <w:pPr>
        <w:pStyle w:val="ListParagraph"/>
        <w:spacing w:after="0" w:line="240" w:lineRule="auto"/>
        <w:ind w:left="0"/>
        <w:rPr>
          <w:rFonts w:ascii="Candara" w:eastAsia="Times New Roman" w:hAnsi="Candara" w:cs="Times New Roman"/>
          <w:b/>
          <w:color w:val="0070C0"/>
          <w:lang w:eastAsia="en-GB"/>
        </w:rPr>
      </w:pPr>
    </w:p>
    <w:p w14:paraId="1ECD01F9" w14:textId="77777777" w:rsidR="00FF4512" w:rsidRDefault="00FF4512">
      <w:pPr>
        <w:rPr>
          <w:rFonts w:ascii="Candara" w:eastAsia="Times New Roman" w:hAnsi="Candara" w:cs="Times New Roman"/>
          <w:b/>
          <w:color w:val="0070C0"/>
          <w:lang w:eastAsia="en-GB"/>
        </w:rPr>
      </w:pPr>
      <w:r>
        <w:rPr>
          <w:rFonts w:ascii="Candara" w:eastAsia="Times New Roman" w:hAnsi="Candara" w:cs="Times New Roman"/>
          <w:b/>
          <w:color w:val="0070C0"/>
          <w:lang w:eastAsia="en-GB"/>
        </w:rPr>
        <w:br w:type="page"/>
      </w:r>
    </w:p>
    <w:p w14:paraId="39D15FBC" w14:textId="77777777" w:rsidR="00C555C0" w:rsidRPr="0042147F" w:rsidRDefault="00C555C0" w:rsidP="00C555C0">
      <w:pPr>
        <w:spacing w:line="240" w:lineRule="auto"/>
        <w:jc w:val="both"/>
        <w:rPr>
          <w:rFonts w:ascii="Candara" w:hAnsi="Candara"/>
          <w:b/>
          <w:sz w:val="20"/>
          <w:szCs w:val="20"/>
        </w:rPr>
      </w:pPr>
      <w:r>
        <w:rPr>
          <w:rFonts w:ascii="Candara" w:hAnsi="Candara"/>
          <w:b/>
          <w:sz w:val="20"/>
          <w:szCs w:val="20"/>
        </w:rPr>
        <w:lastRenderedPageBreak/>
        <w:t xml:space="preserve">Behaviour Policy </w:t>
      </w:r>
    </w:p>
    <w:p w14:paraId="30528491" w14:textId="77777777" w:rsidR="00C555C0" w:rsidRDefault="00C555C0" w:rsidP="00C555C0">
      <w:pPr>
        <w:spacing w:line="240" w:lineRule="auto"/>
        <w:jc w:val="both"/>
        <w:rPr>
          <w:rFonts w:ascii="Candara" w:hAnsi="Candara"/>
          <w:sz w:val="20"/>
          <w:szCs w:val="20"/>
        </w:rPr>
      </w:pPr>
      <w:r w:rsidRPr="0042147F">
        <w:rPr>
          <w:rFonts w:ascii="Candara" w:hAnsi="Candara"/>
          <w:sz w:val="20"/>
          <w:szCs w:val="20"/>
        </w:rPr>
        <w:t xml:space="preserve">We have chosen three rules through which the code of conduct </w:t>
      </w:r>
      <w:r>
        <w:rPr>
          <w:rFonts w:ascii="Candara" w:hAnsi="Candara"/>
          <w:sz w:val="20"/>
          <w:szCs w:val="20"/>
        </w:rPr>
        <w:t>is</w:t>
      </w:r>
      <w:r w:rsidRPr="0042147F">
        <w:rPr>
          <w:rFonts w:ascii="Candara" w:hAnsi="Candara"/>
          <w:sz w:val="20"/>
          <w:szCs w:val="20"/>
        </w:rPr>
        <w:t xml:space="preserve"> promoted in all aspects of school life. </w:t>
      </w:r>
    </w:p>
    <w:p w14:paraId="68B47D46" w14:textId="77777777" w:rsidR="00C555C0" w:rsidRPr="0042147F" w:rsidRDefault="00C555C0" w:rsidP="00C555C0">
      <w:pPr>
        <w:spacing w:line="240" w:lineRule="auto"/>
        <w:jc w:val="both"/>
        <w:rPr>
          <w:rFonts w:ascii="Candara" w:hAnsi="Candara"/>
          <w:sz w:val="20"/>
          <w:szCs w:val="20"/>
        </w:rPr>
      </w:pPr>
      <w:r w:rsidRPr="0042147F">
        <w:rPr>
          <w:rFonts w:ascii="Candara" w:hAnsi="Candara"/>
          <w:sz w:val="20"/>
          <w:szCs w:val="20"/>
        </w:rPr>
        <w:t>Be</w:t>
      </w:r>
    </w:p>
    <w:p w14:paraId="6F36D505" w14:textId="77777777" w:rsidR="00C555C0" w:rsidRPr="0042147F" w:rsidRDefault="00C555C0" w:rsidP="00C555C0">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Ready</w:t>
      </w:r>
    </w:p>
    <w:p w14:paraId="259724EB" w14:textId="77777777" w:rsidR="00C555C0" w:rsidRPr="0042147F" w:rsidRDefault="00C555C0" w:rsidP="00C555C0">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Respectful</w:t>
      </w:r>
    </w:p>
    <w:p w14:paraId="327007D7" w14:textId="77777777" w:rsidR="00C555C0" w:rsidRPr="0042147F" w:rsidRDefault="00C555C0" w:rsidP="00C555C0">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Safe</w:t>
      </w:r>
    </w:p>
    <w:p w14:paraId="0EE98CFD" w14:textId="77777777" w:rsidR="00C555C0" w:rsidRDefault="00C555C0" w:rsidP="00C555C0">
      <w:pPr>
        <w:spacing w:line="240" w:lineRule="auto"/>
        <w:jc w:val="both"/>
      </w:pPr>
    </w:p>
    <w:p w14:paraId="30D27D22" w14:textId="77777777" w:rsidR="00C555C0" w:rsidRPr="009E57CA" w:rsidRDefault="00C555C0" w:rsidP="00C555C0">
      <w:pPr>
        <w:spacing w:line="240" w:lineRule="auto"/>
        <w:jc w:val="both"/>
        <w:rPr>
          <w:rFonts w:ascii="Candara" w:hAnsi="Candara"/>
          <w:b/>
          <w:sz w:val="20"/>
          <w:szCs w:val="20"/>
        </w:rPr>
      </w:pPr>
      <w:r w:rsidRPr="009E57CA">
        <w:rPr>
          <w:rFonts w:ascii="Candara" w:hAnsi="Candara"/>
          <w:b/>
          <w:sz w:val="20"/>
          <w:szCs w:val="20"/>
        </w:rPr>
        <w:t>Incentives and Rewards</w:t>
      </w:r>
    </w:p>
    <w:p w14:paraId="1617562C" w14:textId="77777777" w:rsidR="00C555C0" w:rsidRPr="0042147F" w:rsidRDefault="00C555C0" w:rsidP="00C555C0">
      <w:pPr>
        <w:spacing w:line="240" w:lineRule="auto"/>
        <w:jc w:val="both"/>
        <w:rPr>
          <w:rFonts w:ascii="Candara" w:hAnsi="Candara"/>
          <w:sz w:val="20"/>
          <w:szCs w:val="20"/>
        </w:rPr>
      </w:pPr>
      <w:r w:rsidRPr="0042147F">
        <w:rPr>
          <w:rFonts w:ascii="Candara" w:hAnsi="Candara"/>
          <w:sz w:val="20"/>
          <w:szCs w:val="20"/>
        </w:rPr>
        <w:t xml:space="preserve">A major aim of the school policy is to encourage children to practice good behaviour by operating a system of </w:t>
      </w:r>
      <w:r>
        <w:rPr>
          <w:rFonts w:ascii="Candara" w:hAnsi="Candara"/>
          <w:sz w:val="20"/>
          <w:szCs w:val="20"/>
        </w:rPr>
        <w:t>recognition</w:t>
      </w:r>
      <w:r w:rsidRPr="0042147F">
        <w:rPr>
          <w:rFonts w:ascii="Candara" w:hAnsi="Candara"/>
          <w:sz w:val="20"/>
          <w:szCs w:val="20"/>
        </w:rPr>
        <w:t xml:space="preserve"> and reward. </w:t>
      </w:r>
      <w:r>
        <w:rPr>
          <w:rFonts w:ascii="Candara" w:hAnsi="Candara"/>
          <w:sz w:val="20"/>
          <w:szCs w:val="20"/>
        </w:rPr>
        <w:t xml:space="preserve"> </w:t>
      </w:r>
      <w:r w:rsidRPr="0042147F">
        <w:rPr>
          <w:rFonts w:ascii="Candara" w:hAnsi="Candara"/>
          <w:sz w:val="20"/>
          <w:szCs w:val="20"/>
        </w:rPr>
        <w:t>All staff give verbal or written</w:t>
      </w:r>
      <w:r>
        <w:rPr>
          <w:rFonts w:ascii="Candara" w:hAnsi="Candara"/>
          <w:sz w:val="20"/>
          <w:szCs w:val="20"/>
        </w:rPr>
        <w:t xml:space="preserve"> recognition</w:t>
      </w:r>
      <w:r w:rsidRPr="0042147F">
        <w:rPr>
          <w:rFonts w:ascii="Candara" w:hAnsi="Candara"/>
          <w:sz w:val="20"/>
          <w:szCs w:val="20"/>
        </w:rPr>
        <w:t xml:space="preserve"> as often as possible.</w:t>
      </w:r>
      <w:r>
        <w:rPr>
          <w:rFonts w:ascii="Candara" w:hAnsi="Candara"/>
          <w:sz w:val="20"/>
          <w:szCs w:val="20"/>
        </w:rPr>
        <w:t xml:space="preserve"> Other rewards include:</w:t>
      </w:r>
    </w:p>
    <w:p w14:paraId="1851A124" w14:textId="77777777" w:rsidR="00C555C0" w:rsidRDefault="00C555C0" w:rsidP="00C555C0">
      <w:pPr>
        <w:pStyle w:val="ListParagraph"/>
        <w:numPr>
          <w:ilvl w:val="0"/>
          <w:numId w:val="16"/>
        </w:numPr>
        <w:spacing w:after="160" w:line="240" w:lineRule="auto"/>
        <w:jc w:val="both"/>
        <w:rPr>
          <w:rFonts w:ascii="Candara" w:hAnsi="Candara"/>
          <w:b/>
          <w:sz w:val="20"/>
          <w:szCs w:val="20"/>
        </w:rPr>
      </w:pPr>
      <w:r w:rsidRPr="00B57EA5">
        <w:rPr>
          <w:rFonts w:ascii="Candara" w:hAnsi="Candara"/>
          <w:b/>
          <w:sz w:val="20"/>
          <w:szCs w:val="20"/>
        </w:rPr>
        <w:t xml:space="preserve">Positive notes home </w:t>
      </w:r>
    </w:p>
    <w:p w14:paraId="0E9F9CAD" w14:textId="77777777" w:rsidR="00C555C0" w:rsidRPr="00B57EA5" w:rsidRDefault="00C555C0" w:rsidP="00C555C0">
      <w:pPr>
        <w:pStyle w:val="ListParagraph"/>
        <w:numPr>
          <w:ilvl w:val="0"/>
          <w:numId w:val="16"/>
        </w:numPr>
        <w:spacing w:after="160" w:line="240" w:lineRule="auto"/>
        <w:jc w:val="both"/>
        <w:rPr>
          <w:rFonts w:ascii="Candara" w:hAnsi="Candara"/>
          <w:b/>
          <w:sz w:val="20"/>
          <w:szCs w:val="20"/>
        </w:rPr>
      </w:pPr>
      <w:r w:rsidRPr="00B57EA5">
        <w:rPr>
          <w:rFonts w:ascii="Candara" w:hAnsi="Candara"/>
          <w:b/>
          <w:sz w:val="20"/>
          <w:szCs w:val="20"/>
        </w:rPr>
        <w:t>Beads in a bottle</w:t>
      </w:r>
      <w:r>
        <w:rPr>
          <w:rFonts w:ascii="Candara" w:hAnsi="Candara"/>
          <w:b/>
          <w:sz w:val="20"/>
          <w:szCs w:val="20"/>
        </w:rPr>
        <w:t xml:space="preserve"> (</w:t>
      </w:r>
      <w:r>
        <w:rPr>
          <w:rFonts w:ascii="Candara" w:hAnsi="Candara"/>
          <w:sz w:val="20"/>
          <w:szCs w:val="20"/>
        </w:rPr>
        <w:t>class reward)</w:t>
      </w:r>
    </w:p>
    <w:p w14:paraId="1C4A4DF9" w14:textId="77777777" w:rsidR="00C555C0" w:rsidRDefault="00C555C0" w:rsidP="00C555C0">
      <w:pPr>
        <w:pStyle w:val="ListParagraph"/>
        <w:numPr>
          <w:ilvl w:val="0"/>
          <w:numId w:val="16"/>
        </w:numPr>
        <w:spacing w:after="160" w:line="240" w:lineRule="auto"/>
        <w:jc w:val="both"/>
        <w:rPr>
          <w:rFonts w:ascii="Candara" w:hAnsi="Candara"/>
          <w:b/>
          <w:sz w:val="20"/>
          <w:szCs w:val="20"/>
        </w:rPr>
      </w:pPr>
      <w:r w:rsidRPr="00B57EA5">
        <w:rPr>
          <w:rFonts w:ascii="Candara" w:hAnsi="Candara"/>
          <w:b/>
          <w:sz w:val="20"/>
          <w:szCs w:val="20"/>
        </w:rPr>
        <w:t>Certificates</w:t>
      </w:r>
    </w:p>
    <w:p w14:paraId="699E1AFA" w14:textId="77777777" w:rsidR="00C555C0" w:rsidRDefault="00C555C0" w:rsidP="00C555C0">
      <w:pPr>
        <w:pStyle w:val="ListParagraph"/>
        <w:numPr>
          <w:ilvl w:val="0"/>
          <w:numId w:val="16"/>
        </w:numPr>
        <w:spacing w:after="160" w:line="240" w:lineRule="auto"/>
        <w:jc w:val="both"/>
        <w:rPr>
          <w:rFonts w:ascii="Candara" w:hAnsi="Candara"/>
          <w:b/>
          <w:sz w:val="20"/>
          <w:szCs w:val="20"/>
        </w:rPr>
      </w:pPr>
      <w:r w:rsidRPr="00B57EA5">
        <w:rPr>
          <w:rFonts w:ascii="Candara" w:hAnsi="Candara"/>
          <w:b/>
          <w:sz w:val="20"/>
          <w:szCs w:val="20"/>
        </w:rPr>
        <w:t>Hot Chocolate Fridays</w:t>
      </w:r>
    </w:p>
    <w:p w14:paraId="043975B0" w14:textId="77777777" w:rsidR="00C555C0" w:rsidRPr="009E57CA" w:rsidRDefault="00C555C0" w:rsidP="00C555C0">
      <w:pPr>
        <w:spacing w:line="240" w:lineRule="auto"/>
        <w:jc w:val="both"/>
        <w:rPr>
          <w:rFonts w:ascii="Candara" w:hAnsi="Candara"/>
          <w:b/>
          <w:sz w:val="20"/>
          <w:szCs w:val="20"/>
        </w:rPr>
      </w:pPr>
      <w:r w:rsidRPr="009E57CA">
        <w:rPr>
          <w:rFonts w:ascii="Candara" w:hAnsi="Candara"/>
          <w:b/>
          <w:sz w:val="20"/>
          <w:szCs w:val="20"/>
        </w:rPr>
        <w:t>The mindfulness room</w:t>
      </w:r>
    </w:p>
    <w:p w14:paraId="2B6485BB" w14:textId="77777777" w:rsidR="00C555C0" w:rsidRPr="0042147F" w:rsidRDefault="00C555C0" w:rsidP="00C555C0">
      <w:pPr>
        <w:spacing w:line="240" w:lineRule="auto"/>
        <w:jc w:val="both"/>
        <w:rPr>
          <w:rFonts w:ascii="Candara" w:hAnsi="Candara"/>
          <w:sz w:val="20"/>
          <w:szCs w:val="20"/>
        </w:rPr>
      </w:pPr>
      <w:r w:rsidRPr="0042147F">
        <w:rPr>
          <w:rFonts w:ascii="Candara" w:hAnsi="Candara"/>
          <w:sz w:val="20"/>
          <w:szCs w:val="20"/>
        </w:rPr>
        <w:t>At breaktimes and lunchtimes, a calm room is available for children to come to if they are feeling angry o</w:t>
      </w:r>
      <w:r>
        <w:rPr>
          <w:rFonts w:ascii="Candara" w:hAnsi="Candara"/>
          <w:sz w:val="20"/>
          <w:szCs w:val="20"/>
        </w:rPr>
        <w:t>r upset and need to calm down.</w:t>
      </w:r>
      <w:r w:rsidRPr="0042147F">
        <w:rPr>
          <w:rFonts w:ascii="Candara" w:hAnsi="Candara"/>
          <w:sz w:val="20"/>
          <w:szCs w:val="20"/>
        </w:rPr>
        <w:t xml:space="preserve"> </w:t>
      </w:r>
    </w:p>
    <w:p w14:paraId="4A6B1187" w14:textId="77777777" w:rsidR="00C555C0" w:rsidRPr="00FA06FA" w:rsidRDefault="00C555C0" w:rsidP="00C555C0">
      <w:pPr>
        <w:spacing w:line="240" w:lineRule="auto"/>
        <w:jc w:val="both"/>
        <w:rPr>
          <w:rFonts w:ascii="Candara" w:hAnsi="Candara"/>
          <w:b/>
          <w:sz w:val="20"/>
          <w:szCs w:val="20"/>
        </w:rPr>
      </w:pPr>
      <w:r w:rsidRPr="00FA06FA">
        <w:rPr>
          <w:rFonts w:ascii="Candara" w:hAnsi="Candara"/>
          <w:b/>
          <w:sz w:val="20"/>
          <w:szCs w:val="20"/>
        </w:rPr>
        <w:t>Sanctions</w:t>
      </w:r>
    </w:p>
    <w:p w14:paraId="088C4389" w14:textId="77777777" w:rsidR="00C555C0" w:rsidRPr="00B57EA5" w:rsidRDefault="00C555C0" w:rsidP="00C555C0">
      <w:pPr>
        <w:spacing w:line="240" w:lineRule="auto"/>
        <w:jc w:val="both"/>
        <w:rPr>
          <w:rFonts w:ascii="Candara" w:hAnsi="Candara"/>
          <w:sz w:val="20"/>
          <w:szCs w:val="20"/>
        </w:rPr>
      </w:pPr>
      <w:r w:rsidRPr="0042147F">
        <w:rPr>
          <w:rFonts w:ascii="Candara" w:hAnsi="Candara"/>
          <w:sz w:val="20"/>
          <w:szCs w:val="20"/>
        </w:rPr>
        <w:t>Our sanctions policy concentrates on encouraging children to make sensible choices and putting things right when possible.</w:t>
      </w:r>
      <w:r>
        <w:rPr>
          <w:rFonts w:ascii="Candara" w:hAnsi="Candara"/>
          <w:sz w:val="20"/>
          <w:szCs w:val="20"/>
        </w:rPr>
        <w:t xml:space="preserve"> </w:t>
      </w:r>
      <w:r w:rsidRPr="0042147F">
        <w:rPr>
          <w:rFonts w:ascii="Candara" w:hAnsi="Candara"/>
          <w:sz w:val="20"/>
          <w:szCs w:val="20"/>
        </w:rPr>
        <w:t>If a child breaks a school rule (e.g. by disturbing others through chatting, calling out etc) the ‘Sanctions Ladder’ should be followed with children moving to the next point on the ladder if the</w:t>
      </w:r>
      <w:r>
        <w:rPr>
          <w:rFonts w:ascii="Candara" w:hAnsi="Candara"/>
          <w:sz w:val="20"/>
          <w:szCs w:val="20"/>
        </w:rPr>
        <w:t xml:space="preserve"> behaviour continues or worsens.</w:t>
      </w:r>
    </w:p>
    <w:p w14:paraId="080789EF" w14:textId="77777777" w:rsidR="00C555C0" w:rsidRPr="0042147F" w:rsidRDefault="00C555C0" w:rsidP="00C555C0">
      <w:pPr>
        <w:spacing w:line="240" w:lineRule="auto"/>
        <w:jc w:val="both"/>
        <w:rPr>
          <w:rFonts w:ascii="Candara" w:hAnsi="Candara"/>
          <w:sz w:val="20"/>
          <w:szCs w:val="20"/>
        </w:rPr>
      </w:pPr>
      <w:r w:rsidRPr="0042147F">
        <w:rPr>
          <w:rFonts w:ascii="Candara" w:hAnsi="Candara"/>
          <w:sz w:val="20"/>
          <w:szCs w:val="20"/>
        </w:rPr>
        <w:t>Before</w:t>
      </w:r>
      <w:r>
        <w:rPr>
          <w:rFonts w:ascii="Candara" w:hAnsi="Candara"/>
          <w:sz w:val="20"/>
          <w:szCs w:val="20"/>
        </w:rPr>
        <w:t xml:space="preserve"> going on to the “ladder”, the </w:t>
      </w:r>
      <w:r w:rsidRPr="0042147F">
        <w:rPr>
          <w:rFonts w:ascii="Candara" w:hAnsi="Candara"/>
          <w:sz w:val="20"/>
          <w:szCs w:val="20"/>
        </w:rPr>
        <w:t>teacher will</w:t>
      </w:r>
      <w:r>
        <w:rPr>
          <w:rFonts w:ascii="Candara" w:hAnsi="Candara"/>
          <w:sz w:val="20"/>
          <w:szCs w:val="20"/>
        </w:rPr>
        <w:t xml:space="preserve"> notice by giving the child a look or let the child know that they are making a poor choice.</w:t>
      </w:r>
    </w:p>
    <w:p w14:paraId="24433AEA" w14:textId="77777777" w:rsidR="00C555C0" w:rsidRPr="0042147F" w:rsidRDefault="00C555C0" w:rsidP="00C555C0">
      <w:pPr>
        <w:spacing w:line="240" w:lineRule="auto"/>
        <w:jc w:val="both"/>
        <w:rPr>
          <w:rFonts w:ascii="Candara" w:hAnsi="Candara"/>
          <w:sz w:val="20"/>
          <w:szCs w:val="20"/>
        </w:rPr>
      </w:pPr>
      <w:r>
        <w:rPr>
          <w:rFonts w:ascii="Candara" w:hAnsi="Candara"/>
          <w:sz w:val="20"/>
          <w:szCs w:val="20"/>
        </w:rPr>
        <w:t xml:space="preserve">If the child continues to </w:t>
      </w:r>
      <w:r w:rsidRPr="0042147F">
        <w:rPr>
          <w:rFonts w:ascii="Candara" w:hAnsi="Candara"/>
          <w:sz w:val="20"/>
          <w:szCs w:val="20"/>
        </w:rPr>
        <w:t>break school rules…</w:t>
      </w:r>
    </w:p>
    <w:p w14:paraId="4237F97A" w14:textId="77777777" w:rsidR="00C555C0" w:rsidRPr="0042147F" w:rsidRDefault="00C555C0" w:rsidP="00C555C0">
      <w:pPr>
        <w:spacing w:after="0" w:line="240" w:lineRule="auto"/>
        <w:jc w:val="both"/>
        <w:rPr>
          <w:rFonts w:ascii="Candara" w:hAnsi="Candara"/>
          <w:sz w:val="20"/>
          <w:szCs w:val="20"/>
        </w:rPr>
      </w:pPr>
      <w:r w:rsidRPr="0042147F">
        <w:rPr>
          <w:rFonts w:ascii="Candara" w:hAnsi="Candara"/>
          <w:sz w:val="20"/>
          <w:szCs w:val="20"/>
        </w:rPr>
        <w:t>1.</w:t>
      </w:r>
      <w:r w:rsidRPr="0042147F">
        <w:rPr>
          <w:rFonts w:ascii="Candara" w:hAnsi="Candara"/>
          <w:sz w:val="20"/>
          <w:szCs w:val="20"/>
        </w:rPr>
        <w:tab/>
      </w:r>
      <w:r w:rsidRPr="00FA06FA">
        <w:rPr>
          <w:rFonts w:ascii="Candara" w:hAnsi="Candara"/>
          <w:b/>
          <w:sz w:val="20"/>
          <w:szCs w:val="20"/>
        </w:rPr>
        <w:t>Reminder</w:t>
      </w:r>
    </w:p>
    <w:p w14:paraId="786A8852" w14:textId="77777777" w:rsidR="00C555C0" w:rsidRPr="0042147F" w:rsidRDefault="00C555C0" w:rsidP="00C555C0">
      <w:pPr>
        <w:spacing w:after="0" w:line="240" w:lineRule="auto"/>
        <w:jc w:val="both"/>
        <w:rPr>
          <w:rFonts w:ascii="Candara" w:hAnsi="Candara"/>
          <w:sz w:val="20"/>
          <w:szCs w:val="20"/>
        </w:rPr>
      </w:pPr>
      <w:r w:rsidRPr="0042147F">
        <w:rPr>
          <w:rFonts w:ascii="Candara" w:hAnsi="Candara"/>
          <w:sz w:val="20"/>
          <w:szCs w:val="20"/>
        </w:rPr>
        <w:t>2.</w:t>
      </w:r>
      <w:r w:rsidRPr="0042147F">
        <w:rPr>
          <w:rFonts w:ascii="Candara" w:hAnsi="Candara"/>
          <w:sz w:val="20"/>
          <w:szCs w:val="20"/>
        </w:rPr>
        <w:tab/>
      </w:r>
      <w:r w:rsidRPr="00FA06FA">
        <w:rPr>
          <w:rFonts w:ascii="Candara" w:hAnsi="Candara"/>
          <w:b/>
          <w:sz w:val="20"/>
          <w:szCs w:val="20"/>
        </w:rPr>
        <w:t>Warning</w:t>
      </w:r>
      <w:r>
        <w:rPr>
          <w:rFonts w:ascii="Candara" w:hAnsi="Candara"/>
          <w:sz w:val="20"/>
          <w:szCs w:val="20"/>
        </w:rPr>
        <w:t xml:space="preserve"> </w:t>
      </w:r>
    </w:p>
    <w:p w14:paraId="29FCAB2D" w14:textId="77777777" w:rsidR="00C555C0" w:rsidRPr="0042147F" w:rsidRDefault="00C555C0" w:rsidP="00C555C0">
      <w:pPr>
        <w:spacing w:after="0" w:line="240" w:lineRule="auto"/>
        <w:jc w:val="both"/>
        <w:rPr>
          <w:rFonts w:ascii="Candara" w:hAnsi="Candara"/>
          <w:sz w:val="20"/>
          <w:szCs w:val="20"/>
        </w:rPr>
      </w:pPr>
      <w:r w:rsidRPr="0042147F">
        <w:rPr>
          <w:rFonts w:ascii="Candara" w:hAnsi="Candara"/>
          <w:sz w:val="20"/>
          <w:szCs w:val="20"/>
        </w:rPr>
        <w:t>3.</w:t>
      </w:r>
      <w:r w:rsidRPr="0042147F">
        <w:rPr>
          <w:rFonts w:ascii="Candara" w:hAnsi="Candara"/>
          <w:sz w:val="20"/>
          <w:szCs w:val="20"/>
        </w:rPr>
        <w:tab/>
      </w:r>
      <w:r w:rsidRPr="00FA06FA">
        <w:rPr>
          <w:rFonts w:ascii="Candara" w:hAnsi="Candara"/>
          <w:b/>
          <w:sz w:val="20"/>
          <w:szCs w:val="20"/>
        </w:rPr>
        <w:t>Time out or move in class</w:t>
      </w:r>
      <w:r>
        <w:rPr>
          <w:rFonts w:ascii="Candara" w:hAnsi="Candara"/>
          <w:sz w:val="20"/>
          <w:szCs w:val="20"/>
        </w:rPr>
        <w:t xml:space="preserve"> </w:t>
      </w:r>
    </w:p>
    <w:p w14:paraId="5D3F9AB6" w14:textId="77777777" w:rsidR="00C555C0" w:rsidRDefault="00C555C0" w:rsidP="00C555C0">
      <w:pPr>
        <w:spacing w:after="0" w:line="240" w:lineRule="auto"/>
        <w:jc w:val="both"/>
        <w:rPr>
          <w:rFonts w:ascii="Candara" w:hAnsi="Candara"/>
          <w:sz w:val="20"/>
          <w:szCs w:val="20"/>
        </w:rPr>
      </w:pPr>
      <w:r w:rsidRPr="0042147F">
        <w:rPr>
          <w:rFonts w:ascii="Candara" w:hAnsi="Candara"/>
          <w:sz w:val="20"/>
          <w:szCs w:val="20"/>
        </w:rPr>
        <w:t>4.</w:t>
      </w:r>
      <w:r w:rsidRPr="0042147F">
        <w:rPr>
          <w:rFonts w:ascii="Candara" w:hAnsi="Candara"/>
          <w:sz w:val="20"/>
          <w:szCs w:val="20"/>
        </w:rPr>
        <w:tab/>
      </w:r>
      <w:r w:rsidRPr="00FA06FA">
        <w:rPr>
          <w:rFonts w:ascii="Candara" w:hAnsi="Candara"/>
          <w:b/>
          <w:sz w:val="20"/>
          <w:szCs w:val="20"/>
        </w:rPr>
        <w:t xml:space="preserve">Repair </w:t>
      </w:r>
      <w:r>
        <w:rPr>
          <w:rFonts w:ascii="Candara" w:hAnsi="Candara"/>
          <w:sz w:val="20"/>
          <w:szCs w:val="20"/>
        </w:rPr>
        <w:t xml:space="preserve">(discuss behaviour with </w:t>
      </w:r>
      <w:r w:rsidRPr="0042147F">
        <w:rPr>
          <w:rFonts w:ascii="Candara" w:hAnsi="Candara"/>
          <w:sz w:val="20"/>
          <w:szCs w:val="20"/>
        </w:rPr>
        <w:t xml:space="preserve">teacher and consider </w:t>
      </w:r>
      <w:r>
        <w:rPr>
          <w:rFonts w:ascii="Candara" w:hAnsi="Candara"/>
          <w:sz w:val="20"/>
          <w:szCs w:val="20"/>
        </w:rPr>
        <w:t>how best to repair the problem)</w:t>
      </w:r>
    </w:p>
    <w:p w14:paraId="6C1F2F40" w14:textId="77777777" w:rsidR="00C555C0" w:rsidRDefault="00C555C0" w:rsidP="00C555C0">
      <w:pPr>
        <w:spacing w:line="240" w:lineRule="auto"/>
        <w:jc w:val="both"/>
        <w:rPr>
          <w:rFonts w:ascii="Candara" w:hAnsi="Candara"/>
          <w:sz w:val="20"/>
          <w:szCs w:val="20"/>
        </w:rPr>
      </w:pPr>
    </w:p>
    <w:p w14:paraId="0364A31D" w14:textId="77777777" w:rsidR="00C555C0" w:rsidRPr="0042147F" w:rsidRDefault="00C555C0" w:rsidP="00C555C0">
      <w:pPr>
        <w:spacing w:line="240" w:lineRule="auto"/>
        <w:jc w:val="both"/>
        <w:rPr>
          <w:rFonts w:ascii="Candara" w:hAnsi="Candara"/>
          <w:sz w:val="20"/>
          <w:szCs w:val="20"/>
        </w:rPr>
      </w:pPr>
      <w:r w:rsidRPr="0042147F">
        <w:rPr>
          <w:rFonts w:ascii="Candara" w:hAnsi="Candara"/>
          <w:sz w:val="20"/>
          <w:szCs w:val="20"/>
        </w:rPr>
        <w:t xml:space="preserve">If you are sent </w:t>
      </w:r>
      <w:r>
        <w:rPr>
          <w:rFonts w:ascii="Candara" w:hAnsi="Candara"/>
          <w:sz w:val="20"/>
          <w:szCs w:val="20"/>
        </w:rPr>
        <w:t>out of your classroom</w:t>
      </w:r>
      <w:r w:rsidRPr="0042147F">
        <w:rPr>
          <w:rFonts w:ascii="Candara" w:hAnsi="Candara"/>
          <w:sz w:val="20"/>
          <w:szCs w:val="20"/>
        </w:rPr>
        <w:t>, your teac</w:t>
      </w:r>
      <w:r>
        <w:rPr>
          <w:rFonts w:ascii="Candara" w:hAnsi="Candara"/>
          <w:sz w:val="20"/>
          <w:szCs w:val="20"/>
        </w:rPr>
        <w:t>her will speak to your parents.</w:t>
      </w:r>
    </w:p>
    <w:p w14:paraId="46D24290" w14:textId="77777777" w:rsidR="00C555C0" w:rsidRPr="0042147F" w:rsidRDefault="00C555C0" w:rsidP="00C555C0">
      <w:pPr>
        <w:spacing w:line="240" w:lineRule="auto"/>
        <w:jc w:val="both"/>
        <w:rPr>
          <w:rFonts w:ascii="Candara" w:hAnsi="Candara"/>
          <w:sz w:val="20"/>
          <w:szCs w:val="20"/>
        </w:rPr>
      </w:pPr>
      <w:r w:rsidRPr="0042147F">
        <w:rPr>
          <w:rFonts w:ascii="Candara" w:hAnsi="Candara"/>
          <w:sz w:val="20"/>
          <w:szCs w:val="20"/>
        </w:rPr>
        <w:t xml:space="preserve">If your behaviour does not improve you will discuss this with </w:t>
      </w:r>
      <w:r>
        <w:rPr>
          <w:rFonts w:ascii="Candara" w:hAnsi="Candara"/>
          <w:sz w:val="20"/>
          <w:szCs w:val="20"/>
        </w:rPr>
        <w:t xml:space="preserve">your class teacher and Head Teacher </w:t>
      </w:r>
      <w:r w:rsidRPr="0042147F">
        <w:rPr>
          <w:rFonts w:ascii="Candara" w:hAnsi="Candara"/>
          <w:sz w:val="20"/>
          <w:szCs w:val="20"/>
        </w:rPr>
        <w:t>and your parents will be contacted.</w:t>
      </w:r>
    </w:p>
    <w:p w14:paraId="0B505C8B" w14:textId="77777777" w:rsidR="00C555C0" w:rsidRPr="0042147F" w:rsidRDefault="00C555C0" w:rsidP="00C555C0">
      <w:pPr>
        <w:spacing w:line="240" w:lineRule="auto"/>
        <w:jc w:val="both"/>
        <w:rPr>
          <w:rFonts w:ascii="Candara" w:hAnsi="Candara"/>
          <w:sz w:val="20"/>
          <w:szCs w:val="20"/>
        </w:rPr>
      </w:pPr>
      <w:r w:rsidRPr="0042147F">
        <w:rPr>
          <w:rFonts w:ascii="Candara" w:hAnsi="Candara"/>
          <w:sz w:val="20"/>
          <w:szCs w:val="20"/>
        </w:rPr>
        <w:t xml:space="preserve">Repeated classroom disruption may result in a </w:t>
      </w:r>
      <w:r>
        <w:rPr>
          <w:rFonts w:ascii="Candara" w:hAnsi="Candara"/>
          <w:sz w:val="20"/>
          <w:szCs w:val="20"/>
        </w:rPr>
        <w:t xml:space="preserve">behaviour chart or plan being implemented. </w:t>
      </w:r>
    </w:p>
    <w:p w14:paraId="24FAE5E3" w14:textId="77777777" w:rsidR="00C555C0" w:rsidRDefault="00C555C0" w:rsidP="00C555C0">
      <w:pPr>
        <w:spacing w:line="240" w:lineRule="auto"/>
        <w:jc w:val="both"/>
        <w:rPr>
          <w:rFonts w:ascii="Candara" w:hAnsi="Candara"/>
          <w:sz w:val="20"/>
          <w:szCs w:val="20"/>
        </w:rPr>
      </w:pPr>
      <w:r w:rsidRPr="0042147F">
        <w:rPr>
          <w:rFonts w:ascii="Candara" w:hAnsi="Candara"/>
          <w:sz w:val="20"/>
          <w:szCs w:val="20"/>
        </w:rPr>
        <w:t>If a child wastes time or does not complete work that has been set, the work will be completed in the child’s own time i.e. at break or lunchtime</w:t>
      </w:r>
      <w:r>
        <w:rPr>
          <w:rFonts w:ascii="Candara" w:hAnsi="Candara"/>
          <w:sz w:val="20"/>
          <w:szCs w:val="20"/>
        </w:rPr>
        <w:t xml:space="preserve">. </w:t>
      </w:r>
    </w:p>
    <w:p w14:paraId="48520171" w14:textId="77777777" w:rsidR="00C555C0" w:rsidRDefault="00C555C0" w:rsidP="00C555C0">
      <w:pPr>
        <w:spacing w:line="240" w:lineRule="auto"/>
        <w:jc w:val="both"/>
        <w:rPr>
          <w:rFonts w:ascii="Candara" w:hAnsi="Candara"/>
          <w:sz w:val="20"/>
          <w:szCs w:val="20"/>
        </w:rPr>
      </w:pPr>
    </w:p>
    <w:p w14:paraId="0D0E2CF0" w14:textId="77777777" w:rsidR="00C555C0" w:rsidRPr="0003557C" w:rsidRDefault="00C555C0" w:rsidP="00C555C0">
      <w:pPr>
        <w:spacing w:line="240" w:lineRule="auto"/>
        <w:jc w:val="both"/>
        <w:rPr>
          <w:rFonts w:ascii="Candara" w:hAnsi="Candara"/>
          <w:b/>
          <w:sz w:val="20"/>
          <w:szCs w:val="20"/>
        </w:rPr>
      </w:pPr>
      <w:r w:rsidRPr="0003557C">
        <w:rPr>
          <w:rFonts w:ascii="Candara" w:hAnsi="Candara"/>
          <w:b/>
          <w:sz w:val="20"/>
          <w:szCs w:val="20"/>
        </w:rPr>
        <w:t xml:space="preserve">Serious Breaches of the Behaviour Policy </w:t>
      </w:r>
    </w:p>
    <w:p w14:paraId="73DEA157" w14:textId="77777777" w:rsidR="00C555C0" w:rsidRDefault="00C555C0" w:rsidP="00C555C0">
      <w:pPr>
        <w:spacing w:line="240" w:lineRule="auto"/>
        <w:jc w:val="both"/>
      </w:pPr>
      <w:r w:rsidRPr="0042147F">
        <w:rPr>
          <w:rFonts w:ascii="Candara" w:hAnsi="Candara"/>
          <w:sz w:val="20"/>
          <w:szCs w:val="20"/>
        </w:rPr>
        <w:t>For more serious behaviour e.g. swearing, spitting, causing physical harm, damaging school property, which goes beyond the breaking of class rules, the adult dealing with the situation will need to use their professional judgement over the best course of action ensuring the safety of chi</w:t>
      </w:r>
      <w:r>
        <w:rPr>
          <w:rFonts w:ascii="Candara" w:hAnsi="Candara"/>
          <w:sz w:val="20"/>
          <w:szCs w:val="20"/>
        </w:rPr>
        <w:t>ldren and staff first</w:t>
      </w:r>
      <w:r w:rsidRPr="0042147F">
        <w:rPr>
          <w:rFonts w:ascii="Candara" w:hAnsi="Candara"/>
          <w:sz w:val="20"/>
          <w:szCs w:val="20"/>
        </w:rPr>
        <w:t>.</w:t>
      </w:r>
    </w:p>
    <w:sectPr w:rsidR="00C555C0" w:rsidSect="00680860">
      <w:pgSz w:w="11906" w:h="16838"/>
      <w:pgMar w:top="450" w:right="926" w:bottom="1440" w:left="90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B023A" w14:textId="77777777" w:rsidR="00AB0E86" w:rsidRDefault="00AB0E86" w:rsidP="000E2ABB">
      <w:pPr>
        <w:spacing w:after="0" w:line="240" w:lineRule="auto"/>
      </w:pPr>
      <w:r>
        <w:separator/>
      </w:r>
    </w:p>
  </w:endnote>
  <w:endnote w:type="continuationSeparator" w:id="0">
    <w:p w14:paraId="6FC980FB" w14:textId="77777777" w:rsidR="00AB0E86" w:rsidRDefault="00AB0E86" w:rsidP="000E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F4671" w14:textId="77777777" w:rsidR="00AB0E86" w:rsidRDefault="00AB0E86">
    <w:pPr>
      <w:pStyle w:val="Footer"/>
    </w:pPr>
    <w:r>
      <w:rPr>
        <w:noProof/>
        <w:lang w:eastAsia="en-GB"/>
      </w:rPr>
      <w:ptab w:relativeTo="margin" w:alignment="center" w:leader="none"/>
    </w:r>
    <w:r>
      <w:rPr>
        <w:noProof/>
        <w:lang w:val="en-US"/>
      </w:rPr>
      <w:drawing>
        <wp:inline distT="0" distB="0" distL="0" distR="0" wp14:anchorId="4AB0488C" wp14:editId="67DBF068">
          <wp:extent cx="742950" cy="742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3278" cy="743278"/>
                  </a:xfrm>
                  <a:prstGeom prst="rect">
                    <a:avLst/>
                  </a:prstGeom>
                </pic:spPr>
              </pic:pic>
            </a:graphicData>
          </a:graphic>
        </wp:inline>
      </w:drawing>
    </w:r>
  </w:p>
  <w:p w14:paraId="275E18D8" w14:textId="77777777" w:rsidR="00AB0E86" w:rsidRDefault="00AB0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41BBB" w14:textId="77777777" w:rsidR="00AB0E86" w:rsidRPr="00680860" w:rsidRDefault="00AB0E86" w:rsidP="00680860">
    <w:pPr>
      <w:pStyle w:val="Footer"/>
      <w:jc w:val="center"/>
    </w:pPr>
    <w:r>
      <w:rPr>
        <w:noProof/>
        <w:lang w:val="en-US"/>
      </w:rPr>
      <w:drawing>
        <wp:inline distT="0" distB="0" distL="0" distR="0" wp14:anchorId="7BA2C5E8" wp14:editId="2E8F4659">
          <wp:extent cx="945931" cy="945931"/>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931" cy="94593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225B7" w14:textId="77777777" w:rsidR="00AB0E86" w:rsidRDefault="00AB0E86" w:rsidP="000E2ABB">
      <w:pPr>
        <w:spacing w:after="0" w:line="240" w:lineRule="auto"/>
      </w:pPr>
      <w:r>
        <w:separator/>
      </w:r>
    </w:p>
  </w:footnote>
  <w:footnote w:type="continuationSeparator" w:id="0">
    <w:p w14:paraId="5EBB552B" w14:textId="77777777" w:rsidR="00AB0E86" w:rsidRDefault="00AB0E86" w:rsidP="000E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674"/>
    <w:multiLevelType w:val="hybridMultilevel"/>
    <w:tmpl w:val="6B7AA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EE500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9152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7580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CD2C39"/>
    <w:multiLevelType w:val="hybridMultilevel"/>
    <w:tmpl w:val="A202C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3D3ED1"/>
    <w:multiLevelType w:val="hybridMultilevel"/>
    <w:tmpl w:val="488C9C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0F5686"/>
    <w:multiLevelType w:val="hybridMultilevel"/>
    <w:tmpl w:val="4E36E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F62E4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3609D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696E71"/>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E11E4A"/>
    <w:multiLevelType w:val="hybridMultilevel"/>
    <w:tmpl w:val="6B16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17652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723886"/>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611DC6"/>
    <w:multiLevelType w:val="hybridMultilevel"/>
    <w:tmpl w:val="BC8852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A76177"/>
    <w:multiLevelType w:val="hybridMultilevel"/>
    <w:tmpl w:val="AEB274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BC20E29"/>
    <w:multiLevelType w:val="hybridMultilevel"/>
    <w:tmpl w:val="E7289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3"/>
  </w:num>
  <w:num w:numId="4">
    <w:abstractNumId w:val="1"/>
  </w:num>
  <w:num w:numId="5">
    <w:abstractNumId w:val="7"/>
  </w:num>
  <w:num w:numId="6">
    <w:abstractNumId w:val="8"/>
  </w:num>
  <w:num w:numId="7">
    <w:abstractNumId w:val="11"/>
  </w:num>
  <w:num w:numId="8">
    <w:abstractNumId w:val="2"/>
  </w:num>
  <w:num w:numId="9">
    <w:abstractNumId w:val="5"/>
  </w:num>
  <w:num w:numId="10">
    <w:abstractNumId w:val="14"/>
  </w:num>
  <w:num w:numId="11">
    <w:abstractNumId w:val="15"/>
  </w:num>
  <w:num w:numId="12">
    <w:abstractNumId w:val="13"/>
  </w:num>
  <w:num w:numId="13">
    <w:abstractNumId w:val="6"/>
  </w:num>
  <w:num w:numId="14">
    <w:abstractNumId w:val="0"/>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A5"/>
    <w:rsid w:val="000076FC"/>
    <w:rsid w:val="00031723"/>
    <w:rsid w:val="000A085E"/>
    <w:rsid w:val="000E2ABB"/>
    <w:rsid w:val="000F4EA5"/>
    <w:rsid w:val="00117B36"/>
    <w:rsid w:val="00176798"/>
    <w:rsid w:val="001966C6"/>
    <w:rsid w:val="001B4802"/>
    <w:rsid w:val="002A0BF0"/>
    <w:rsid w:val="002C4017"/>
    <w:rsid w:val="002C50AF"/>
    <w:rsid w:val="002E5EC6"/>
    <w:rsid w:val="00312910"/>
    <w:rsid w:val="0034713E"/>
    <w:rsid w:val="00365408"/>
    <w:rsid w:val="00395037"/>
    <w:rsid w:val="004047B5"/>
    <w:rsid w:val="00454969"/>
    <w:rsid w:val="0047582B"/>
    <w:rsid w:val="00485907"/>
    <w:rsid w:val="004C2380"/>
    <w:rsid w:val="005277F2"/>
    <w:rsid w:val="005315BD"/>
    <w:rsid w:val="00566AA3"/>
    <w:rsid w:val="005A2076"/>
    <w:rsid w:val="00603E47"/>
    <w:rsid w:val="00644494"/>
    <w:rsid w:val="00680860"/>
    <w:rsid w:val="00697042"/>
    <w:rsid w:val="006D224B"/>
    <w:rsid w:val="006F76E2"/>
    <w:rsid w:val="007304BC"/>
    <w:rsid w:val="0074060D"/>
    <w:rsid w:val="0076289B"/>
    <w:rsid w:val="0076633F"/>
    <w:rsid w:val="007B1A42"/>
    <w:rsid w:val="00835E7C"/>
    <w:rsid w:val="00836748"/>
    <w:rsid w:val="00856C6F"/>
    <w:rsid w:val="008C2422"/>
    <w:rsid w:val="00903EAF"/>
    <w:rsid w:val="00941424"/>
    <w:rsid w:val="0096110A"/>
    <w:rsid w:val="00967E51"/>
    <w:rsid w:val="00981160"/>
    <w:rsid w:val="00A17F94"/>
    <w:rsid w:val="00A30AAD"/>
    <w:rsid w:val="00A8241D"/>
    <w:rsid w:val="00A9474E"/>
    <w:rsid w:val="00AB0E86"/>
    <w:rsid w:val="00B63A5D"/>
    <w:rsid w:val="00BD3081"/>
    <w:rsid w:val="00BE4425"/>
    <w:rsid w:val="00BE6D91"/>
    <w:rsid w:val="00C4053C"/>
    <w:rsid w:val="00C541BA"/>
    <w:rsid w:val="00C555C0"/>
    <w:rsid w:val="00C7170A"/>
    <w:rsid w:val="00C77A4C"/>
    <w:rsid w:val="00C942CB"/>
    <w:rsid w:val="00C95CCD"/>
    <w:rsid w:val="00D02430"/>
    <w:rsid w:val="00DA4783"/>
    <w:rsid w:val="00DF6E44"/>
    <w:rsid w:val="00E44C64"/>
    <w:rsid w:val="00E84EDB"/>
    <w:rsid w:val="00E96928"/>
    <w:rsid w:val="00EB0976"/>
    <w:rsid w:val="00EF7512"/>
    <w:rsid w:val="00F3447B"/>
    <w:rsid w:val="00FA646A"/>
    <w:rsid w:val="00FC6F82"/>
    <w:rsid w:val="00FF4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6728930"/>
  <w15:docId w15:val="{14964450-CF20-4D6B-8BF0-63E73B4B6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031723"/>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6E2"/>
    <w:pPr>
      <w:ind w:left="720"/>
      <w:contextualSpacing/>
    </w:pPr>
  </w:style>
  <w:style w:type="table" w:customStyle="1" w:styleId="EnglishTable">
    <w:name w:val="EnglishTable"/>
    <w:basedOn w:val="TableNormal"/>
    <w:uiPriority w:val="99"/>
    <w:qFormat/>
    <w:rsid w:val="006F76E2"/>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D243"/>
      </w:tcPr>
    </w:tblStylePr>
    <w:tblStylePr w:type="band2Horz">
      <w:tblPr/>
      <w:tcPr>
        <w:shd w:val="clear" w:color="auto" w:fill="FFFF99"/>
      </w:tcPr>
    </w:tblStylePr>
  </w:style>
  <w:style w:type="paragraph" w:styleId="BalloonText">
    <w:name w:val="Balloon Text"/>
    <w:basedOn w:val="Normal"/>
    <w:link w:val="BalloonTextChar"/>
    <w:uiPriority w:val="99"/>
    <w:semiHidden/>
    <w:unhideWhenUsed/>
    <w:rsid w:val="00836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48"/>
    <w:rPr>
      <w:rFonts w:ascii="Tahoma" w:hAnsi="Tahoma" w:cs="Tahoma"/>
      <w:sz w:val="16"/>
      <w:szCs w:val="16"/>
    </w:rPr>
  </w:style>
  <w:style w:type="table" w:customStyle="1" w:styleId="ScienceTable">
    <w:name w:val="ScienceTable"/>
    <w:basedOn w:val="TableNormal"/>
    <w:uiPriority w:val="99"/>
    <w:qFormat/>
    <w:rsid w:val="00836748"/>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9900"/>
      </w:tcPr>
    </w:tblStylePr>
    <w:tblStylePr w:type="band2Horz">
      <w:tblPr/>
      <w:tcPr>
        <w:shd w:val="clear" w:color="auto" w:fill="FFCC99"/>
      </w:tcPr>
    </w:tblStylePr>
  </w:style>
  <w:style w:type="character" w:customStyle="1" w:styleId="Heading4Char">
    <w:name w:val="Heading 4 Char"/>
    <w:basedOn w:val="DefaultParagraphFont"/>
    <w:link w:val="Heading4"/>
    <w:rsid w:val="00031723"/>
    <w:rPr>
      <w:rFonts w:ascii="Arial" w:eastAsia="Times New Roman" w:hAnsi="Arial" w:cs="Times New Roman"/>
      <w:b/>
      <w:bCs/>
      <w:color w:val="104F75"/>
      <w:sz w:val="24"/>
      <w:szCs w:val="28"/>
    </w:rPr>
  </w:style>
  <w:style w:type="paragraph" w:styleId="Header">
    <w:name w:val="header"/>
    <w:basedOn w:val="Normal"/>
    <w:link w:val="HeaderChar"/>
    <w:uiPriority w:val="99"/>
    <w:unhideWhenUsed/>
    <w:rsid w:val="000E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ABB"/>
  </w:style>
  <w:style w:type="paragraph" w:styleId="Footer">
    <w:name w:val="footer"/>
    <w:basedOn w:val="Normal"/>
    <w:link w:val="FooterChar"/>
    <w:uiPriority w:val="99"/>
    <w:unhideWhenUsed/>
    <w:rsid w:val="000E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75D30-D300-4871-92D1-627B657F8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Warren Glew</dc:creator>
  <cp:lastModifiedBy>Sarah Parry</cp:lastModifiedBy>
  <cp:revision>4</cp:revision>
  <cp:lastPrinted>2018-09-06T08:22:00Z</cp:lastPrinted>
  <dcterms:created xsi:type="dcterms:W3CDTF">2025-05-07T15:21:00Z</dcterms:created>
  <dcterms:modified xsi:type="dcterms:W3CDTF">2025-07-08T15:35:00Z</dcterms:modified>
</cp:coreProperties>
</file>